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664DA9" w:rsidRDefault="00FB2EBD" w:rsidP="00B671EF">
      <w:pPr>
        <w:shd w:val="clear" w:color="auto" w:fill="DEEAF6"/>
        <w:spacing w:before="120"/>
        <w:jc w:val="center"/>
        <w:rPr>
          <w:b/>
          <w:bCs/>
          <w:caps/>
        </w:rPr>
      </w:pPr>
      <w:r w:rsidRPr="00664DA9">
        <w:rPr>
          <w:b/>
          <w:bCs/>
          <w:caps/>
        </w:rPr>
        <w:t>FIŞA DE PROIECT</w:t>
      </w:r>
      <w:r w:rsidR="00B671EF" w:rsidRPr="00664DA9">
        <w:rPr>
          <w:b/>
          <w:bCs/>
          <w:caps/>
        </w:rPr>
        <w:t xml:space="preserve"> de investiție</w:t>
      </w:r>
    </w:p>
    <w:p w14:paraId="02053551" w14:textId="77777777" w:rsidR="00D81EDA" w:rsidRPr="00664DA9" w:rsidRDefault="00D81ED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D6694E" w:rsidRPr="00664DA9" w14:paraId="1C7F8432" w14:textId="77777777" w:rsidTr="00DC2C36">
        <w:trPr>
          <w:trHeight w:val="668"/>
        </w:trPr>
        <w:tc>
          <w:tcPr>
            <w:tcW w:w="564" w:type="dxa"/>
            <w:vAlign w:val="center"/>
          </w:tcPr>
          <w:p w14:paraId="78085BF3" w14:textId="03B3D480" w:rsidR="00DC2C36" w:rsidRPr="00664DA9" w:rsidRDefault="00DC2C36" w:rsidP="00951D5B">
            <w:pPr>
              <w:pStyle w:val="ListParagraph"/>
              <w:numPr>
                <w:ilvl w:val="0"/>
                <w:numId w:val="30"/>
              </w:numPr>
              <w:jc w:val="center"/>
              <w:rPr>
                <w:rFonts w:ascii="Times New Roman" w:hAnsi="Times New Roman"/>
                <w:bCs/>
                <w:sz w:val="24"/>
                <w:szCs w:val="24"/>
              </w:rPr>
            </w:pPr>
          </w:p>
        </w:tc>
        <w:tc>
          <w:tcPr>
            <w:tcW w:w="9717" w:type="dxa"/>
            <w:shd w:val="clear" w:color="auto" w:fill="F2F2F2"/>
            <w:vAlign w:val="center"/>
          </w:tcPr>
          <w:p w14:paraId="73BC5E6D" w14:textId="572ECDF8" w:rsidR="00DC2C36" w:rsidRPr="00664DA9" w:rsidRDefault="00DC2C36" w:rsidP="00DC2C36">
            <w:pPr>
              <w:rPr>
                <w:b/>
              </w:rPr>
            </w:pPr>
            <w:r w:rsidRPr="00664DA9">
              <w:rPr>
                <w:b/>
              </w:rPr>
              <w:t xml:space="preserve">Domeniul investiției: </w:t>
            </w:r>
            <w:r w:rsidR="008A7E1C" w:rsidRPr="00664DA9">
              <w:rPr>
                <w:b/>
              </w:rPr>
              <w:t>Mobilitate urbană</w:t>
            </w:r>
          </w:p>
        </w:tc>
      </w:tr>
      <w:tr w:rsidR="00D6694E" w:rsidRPr="00664DA9" w14:paraId="5829AD40" w14:textId="77777777" w:rsidTr="00951D5B">
        <w:trPr>
          <w:trHeight w:val="62"/>
        </w:trPr>
        <w:tc>
          <w:tcPr>
            <w:tcW w:w="564" w:type="dxa"/>
            <w:vAlign w:val="center"/>
          </w:tcPr>
          <w:p w14:paraId="0D6FF771" w14:textId="77777777" w:rsidR="00951D5B" w:rsidRPr="00664DA9" w:rsidRDefault="00951D5B" w:rsidP="00951D5B">
            <w:pPr>
              <w:pStyle w:val="ListParagraph"/>
              <w:numPr>
                <w:ilvl w:val="0"/>
                <w:numId w:val="30"/>
              </w:numPr>
              <w:rPr>
                <w:rFonts w:ascii="Times New Roman" w:hAnsi="Times New Roman"/>
                <w:bCs/>
                <w:sz w:val="24"/>
                <w:szCs w:val="24"/>
              </w:rPr>
            </w:pPr>
          </w:p>
        </w:tc>
        <w:tc>
          <w:tcPr>
            <w:tcW w:w="9717" w:type="dxa"/>
            <w:shd w:val="clear" w:color="auto" w:fill="F2F2F2"/>
            <w:vAlign w:val="center"/>
          </w:tcPr>
          <w:p w14:paraId="1B744FE4" w14:textId="03918C1A" w:rsidR="00951D5B" w:rsidRPr="00664DA9" w:rsidRDefault="00951D5B" w:rsidP="00951D5B">
            <w:pPr>
              <w:rPr>
                <w:b/>
              </w:rPr>
            </w:pPr>
            <w:r w:rsidRPr="00664DA9">
              <w:rPr>
                <w:b/>
              </w:rPr>
              <w:t xml:space="preserve">Data depunerii la ADR </w:t>
            </w:r>
          </w:p>
        </w:tc>
      </w:tr>
      <w:tr w:rsidR="00D6694E" w:rsidRPr="00664DA9" w14:paraId="7D64AFC6" w14:textId="77777777" w:rsidTr="00B671EF">
        <w:trPr>
          <w:trHeight w:val="62"/>
        </w:trPr>
        <w:tc>
          <w:tcPr>
            <w:tcW w:w="564" w:type="dxa"/>
            <w:vMerge w:val="restart"/>
            <w:vAlign w:val="center"/>
          </w:tcPr>
          <w:p w14:paraId="1CDB120F" w14:textId="24EBDFFC" w:rsidR="00FE3AB5" w:rsidRPr="00664DA9" w:rsidRDefault="00FE3AB5"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1B5094AF" w14:textId="77777777" w:rsidR="00FE3AB5" w:rsidRPr="00664DA9" w:rsidRDefault="00FE3AB5" w:rsidP="002E57FD">
            <w:pPr>
              <w:jc w:val="both"/>
              <w:rPr>
                <w:b/>
              </w:rPr>
            </w:pPr>
            <w:r w:rsidRPr="00664DA9">
              <w:rPr>
                <w:b/>
              </w:rPr>
              <w:t>Instituţia/structura beneficiară</w:t>
            </w:r>
          </w:p>
        </w:tc>
      </w:tr>
      <w:tr w:rsidR="00D6694E" w:rsidRPr="00664DA9" w14:paraId="6C83F742" w14:textId="77777777" w:rsidTr="00B671EF">
        <w:trPr>
          <w:trHeight w:val="62"/>
        </w:trPr>
        <w:tc>
          <w:tcPr>
            <w:tcW w:w="564" w:type="dxa"/>
            <w:vMerge/>
            <w:vAlign w:val="center"/>
          </w:tcPr>
          <w:p w14:paraId="1AB83398" w14:textId="77777777" w:rsidR="00FE3AB5" w:rsidRPr="00664DA9" w:rsidRDefault="00FE3AB5"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4E7BB92B" w14:textId="77777777" w:rsidR="006100D7" w:rsidRPr="00664DA9" w:rsidRDefault="006100D7" w:rsidP="006100D7">
            <w:pPr>
              <w:jc w:val="both"/>
              <w:rPr>
                <w:i/>
                <w:iCs/>
              </w:rPr>
            </w:pPr>
          </w:p>
          <w:p w14:paraId="3DF148D5" w14:textId="2011E296" w:rsidR="00FE3AB5" w:rsidRPr="00664DA9" w:rsidRDefault="006100D7" w:rsidP="006100D7">
            <w:pPr>
              <w:jc w:val="both"/>
              <w:rPr>
                <w:b/>
              </w:rPr>
            </w:pPr>
            <w:r w:rsidRPr="00664DA9">
              <w:rPr>
                <w:i/>
                <w:iCs/>
              </w:rPr>
              <w:t>Notă: Solicitantul de finanţare este reprezentat de consilii locale, primarii și consilii județene, conform Legii 215/2001 a administrației publice locale cu modificarile si completările ulterioare</w:t>
            </w:r>
            <w:r w:rsidR="00C7019F" w:rsidRPr="00664DA9">
              <w:rPr>
                <w:i/>
                <w:iCs/>
              </w:rPr>
              <w:t>, parteneriate</w:t>
            </w:r>
            <w:r w:rsidR="00504D58" w:rsidRPr="00664DA9">
              <w:rPr>
                <w:i/>
                <w:iCs/>
              </w:rPr>
              <w:t xml:space="preserve"> intre </w:t>
            </w:r>
            <w:r w:rsidR="002C6BAB" w:rsidRPr="00664DA9">
              <w:rPr>
                <w:i/>
                <w:iCs/>
              </w:rPr>
              <w:t xml:space="preserve">UAT-uri </w:t>
            </w:r>
            <w:r w:rsidRPr="00664DA9">
              <w:rPr>
                <w:i/>
                <w:iCs/>
              </w:rPr>
              <w:t>sau Asociatii de Dezvoltare Intercomunitara (ADI)</w:t>
            </w:r>
          </w:p>
        </w:tc>
      </w:tr>
      <w:tr w:rsidR="00D6694E" w:rsidRPr="00664DA9" w14:paraId="7F0C55A0" w14:textId="77777777" w:rsidTr="00B671EF">
        <w:trPr>
          <w:trHeight w:val="62"/>
        </w:trPr>
        <w:tc>
          <w:tcPr>
            <w:tcW w:w="564" w:type="dxa"/>
            <w:vMerge w:val="restart"/>
            <w:vAlign w:val="center"/>
          </w:tcPr>
          <w:p w14:paraId="7E427D8C" w14:textId="07FC83D8" w:rsidR="00535CC3" w:rsidRPr="00664DA9" w:rsidRDefault="00535CC3"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57D770B9" w14:textId="2D17155C" w:rsidR="00535CC3" w:rsidRPr="00664DA9" w:rsidRDefault="00535CC3" w:rsidP="002E57FD">
            <w:pPr>
              <w:jc w:val="both"/>
              <w:rPr>
                <w:b/>
              </w:rPr>
            </w:pPr>
            <w:r w:rsidRPr="00664DA9">
              <w:rPr>
                <w:b/>
              </w:rPr>
              <w:t xml:space="preserve">Titlul Proiectului </w:t>
            </w:r>
            <w:r w:rsidR="00DC2C36" w:rsidRPr="00664DA9">
              <w:rPr>
                <w:b/>
              </w:rPr>
              <w:t>de investiție</w:t>
            </w:r>
          </w:p>
        </w:tc>
      </w:tr>
      <w:tr w:rsidR="00D6694E" w:rsidRPr="00664DA9" w14:paraId="6AA35CDC" w14:textId="77777777" w:rsidTr="00B671EF">
        <w:trPr>
          <w:trHeight w:val="152"/>
        </w:trPr>
        <w:tc>
          <w:tcPr>
            <w:tcW w:w="564" w:type="dxa"/>
            <w:vMerge/>
            <w:vAlign w:val="center"/>
          </w:tcPr>
          <w:p w14:paraId="173DD4F6" w14:textId="77777777" w:rsidR="00535CC3" w:rsidRPr="00664DA9" w:rsidRDefault="00535CC3" w:rsidP="00951D5B">
            <w:pPr>
              <w:pStyle w:val="ListParagraph"/>
              <w:numPr>
                <w:ilvl w:val="0"/>
                <w:numId w:val="30"/>
              </w:numPr>
              <w:jc w:val="center"/>
              <w:rPr>
                <w:rFonts w:ascii="Times New Roman" w:hAnsi="Times New Roman"/>
                <w:bCs/>
                <w:sz w:val="24"/>
                <w:szCs w:val="24"/>
              </w:rPr>
            </w:pPr>
          </w:p>
        </w:tc>
        <w:tc>
          <w:tcPr>
            <w:tcW w:w="9717" w:type="dxa"/>
          </w:tcPr>
          <w:p w14:paraId="3A1FA255" w14:textId="3F1D30BD" w:rsidR="00535CC3" w:rsidRPr="00664DA9" w:rsidRDefault="00B671EF" w:rsidP="002E57FD">
            <w:pPr>
              <w:jc w:val="both"/>
              <w:rPr>
                <w:bCs/>
              </w:rPr>
            </w:pPr>
            <w:r w:rsidRPr="00664DA9">
              <w:rPr>
                <w:bCs/>
              </w:rPr>
              <w:t>........................</w:t>
            </w:r>
            <w:r w:rsidR="0020504D" w:rsidRPr="00664DA9">
              <w:rPr>
                <w:rStyle w:val="FootnoteReference"/>
                <w:bCs/>
              </w:rPr>
              <w:footnoteReference w:id="1"/>
            </w:r>
          </w:p>
        </w:tc>
      </w:tr>
      <w:tr w:rsidR="00D6694E" w:rsidRPr="00664DA9" w14:paraId="3DFC89E5" w14:textId="77777777" w:rsidTr="00B671EF">
        <w:trPr>
          <w:trHeight w:val="215"/>
        </w:trPr>
        <w:tc>
          <w:tcPr>
            <w:tcW w:w="564" w:type="dxa"/>
            <w:vMerge w:val="restart"/>
            <w:vAlign w:val="center"/>
          </w:tcPr>
          <w:p w14:paraId="25BE1339" w14:textId="7D5A98E8" w:rsidR="002A071F" w:rsidRPr="00664DA9" w:rsidRDefault="002A071F"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07F430B0" w14:textId="77777777" w:rsidR="002A071F" w:rsidRPr="00664DA9" w:rsidRDefault="002A071F" w:rsidP="002A071F">
            <w:pPr>
              <w:jc w:val="both"/>
              <w:rPr>
                <w:b/>
              </w:rPr>
            </w:pPr>
            <w:r w:rsidRPr="00664DA9">
              <w:rPr>
                <w:b/>
              </w:rPr>
              <w:t>Persoana de contact:</w:t>
            </w:r>
          </w:p>
        </w:tc>
      </w:tr>
      <w:tr w:rsidR="00D6694E" w:rsidRPr="00664DA9" w14:paraId="3C2D1662" w14:textId="77777777" w:rsidTr="00B671EF">
        <w:trPr>
          <w:trHeight w:val="215"/>
        </w:trPr>
        <w:tc>
          <w:tcPr>
            <w:tcW w:w="564" w:type="dxa"/>
            <w:vMerge/>
            <w:vAlign w:val="center"/>
          </w:tcPr>
          <w:p w14:paraId="1C42EFFF" w14:textId="77777777" w:rsidR="002A071F" w:rsidRPr="00664DA9" w:rsidRDefault="002A071F"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4EFDC4AE" w14:textId="77777777" w:rsidR="002A071F" w:rsidRPr="00664DA9" w:rsidRDefault="002A071F" w:rsidP="002A071F">
            <w:pPr>
              <w:jc w:val="both"/>
              <w:rPr>
                <w:bCs/>
              </w:rPr>
            </w:pPr>
            <w:r w:rsidRPr="00664DA9">
              <w:rPr>
                <w:bCs/>
              </w:rPr>
              <w:t xml:space="preserve">Nume: </w:t>
            </w:r>
            <w:r w:rsidR="00B32F56" w:rsidRPr="00664DA9">
              <w:rPr>
                <w:bCs/>
              </w:rPr>
              <w:t>.....................</w:t>
            </w:r>
          </w:p>
          <w:p w14:paraId="786F2624" w14:textId="77777777" w:rsidR="002A071F" w:rsidRPr="00664DA9" w:rsidRDefault="002A071F" w:rsidP="002A071F">
            <w:pPr>
              <w:jc w:val="both"/>
              <w:rPr>
                <w:bCs/>
              </w:rPr>
            </w:pPr>
            <w:r w:rsidRPr="00664DA9">
              <w:rPr>
                <w:bCs/>
              </w:rPr>
              <w:t>Telefon:</w:t>
            </w:r>
            <w:r w:rsidR="00B32F56" w:rsidRPr="00664DA9">
              <w:rPr>
                <w:bCs/>
              </w:rPr>
              <w:t>.....................</w:t>
            </w:r>
          </w:p>
          <w:p w14:paraId="5B173899" w14:textId="77777777" w:rsidR="002A071F" w:rsidRPr="00664DA9" w:rsidRDefault="002A071F" w:rsidP="002A071F">
            <w:pPr>
              <w:jc w:val="both"/>
              <w:rPr>
                <w:bCs/>
              </w:rPr>
            </w:pPr>
            <w:r w:rsidRPr="00664DA9">
              <w:rPr>
                <w:bCs/>
              </w:rPr>
              <w:t>E-mail:</w:t>
            </w:r>
            <w:r w:rsidR="00B32F56" w:rsidRPr="00664DA9">
              <w:rPr>
                <w:bCs/>
              </w:rPr>
              <w:t>.....................</w:t>
            </w:r>
          </w:p>
          <w:p w14:paraId="24E339CC" w14:textId="77777777" w:rsidR="00030749" w:rsidRPr="00664DA9" w:rsidRDefault="00030749" w:rsidP="002A071F">
            <w:pPr>
              <w:jc w:val="both"/>
              <w:rPr>
                <w:bCs/>
                <w:i/>
                <w:iCs/>
              </w:rPr>
            </w:pPr>
          </w:p>
        </w:tc>
      </w:tr>
      <w:tr w:rsidR="00D6694E" w:rsidRPr="00664DA9" w14:paraId="000D8BC3" w14:textId="77777777" w:rsidTr="00B671EF">
        <w:trPr>
          <w:trHeight w:val="215"/>
        </w:trPr>
        <w:tc>
          <w:tcPr>
            <w:tcW w:w="564" w:type="dxa"/>
            <w:vMerge w:val="restart"/>
            <w:vAlign w:val="center"/>
          </w:tcPr>
          <w:p w14:paraId="28C08E30" w14:textId="17A8F944" w:rsidR="00535CC3" w:rsidRPr="00664DA9" w:rsidRDefault="00535CC3"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7E1B8014" w14:textId="7350255E" w:rsidR="00535CC3" w:rsidRPr="00664DA9" w:rsidRDefault="00192892" w:rsidP="002E57FD">
            <w:pPr>
              <w:jc w:val="both"/>
              <w:rPr>
                <w:b/>
              </w:rPr>
            </w:pPr>
            <w:r w:rsidRPr="00664DA9">
              <w:rPr>
                <w:b/>
              </w:rPr>
              <w:t>Obiectivele proiectului</w:t>
            </w:r>
            <w:r w:rsidR="00DC2C36" w:rsidRPr="00664DA9">
              <w:rPr>
                <w:b/>
              </w:rPr>
              <w:t xml:space="preserve"> de investiție</w:t>
            </w:r>
          </w:p>
        </w:tc>
      </w:tr>
      <w:tr w:rsidR="00D6694E" w:rsidRPr="00664DA9" w14:paraId="4265FCB3" w14:textId="77777777" w:rsidTr="00B671EF">
        <w:trPr>
          <w:trHeight w:val="107"/>
        </w:trPr>
        <w:tc>
          <w:tcPr>
            <w:tcW w:w="564" w:type="dxa"/>
            <w:vMerge/>
            <w:vAlign w:val="center"/>
          </w:tcPr>
          <w:p w14:paraId="22B75B22" w14:textId="77777777" w:rsidR="00192892" w:rsidRPr="00664DA9" w:rsidRDefault="00192892" w:rsidP="00951D5B">
            <w:pPr>
              <w:pStyle w:val="ListParagraph"/>
              <w:numPr>
                <w:ilvl w:val="0"/>
                <w:numId w:val="30"/>
              </w:numPr>
              <w:jc w:val="center"/>
              <w:rPr>
                <w:rFonts w:ascii="Times New Roman" w:hAnsi="Times New Roman"/>
                <w:bCs/>
                <w:sz w:val="24"/>
                <w:szCs w:val="24"/>
              </w:rPr>
            </w:pPr>
          </w:p>
        </w:tc>
        <w:tc>
          <w:tcPr>
            <w:tcW w:w="9717" w:type="dxa"/>
          </w:tcPr>
          <w:p w14:paraId="6F2FF008" w14:textId="77777777" w:rsidR="00176F75" w:rsidRPr="00664DA9" w:rsidRDefault="002C124C" w:rsidP="00253411">
            <w:pPr>
              <w:jc w:val="both"/>
              <w:rPr>
                <w:bCs/>
              </w:rPr>
            </w:pPr>
            <w:r w:rsidRPr="00664DA9">
              <w:rPr>
                <w:bCs/>
              </w:rPr>
              <w:t xml:space="preserve">Obiectivul general: </w:t>
            </w:r>
          </w:p>
          <w:p w14:paraId="1D1851BA" w14:textId="12ABDA09" w:rsidR="004A7A4B" w:rsidRPr="00664DA9" w:rsidRDefault="00B671EF" w:rsidP="00253411">
            <w:pPr>
              <w:jc w:val="both"/>
              <w:rPr>
                <w:bCs/>
              </w:rPr>
            </w:pPr>
            <w:r w:rsidRPr="00664DA9">
              <w:rPr>
                <w:bCs/>
              </w:rPr>
              <w:t>.....................</w:t>
            </w:r>
          </w:p>
          <w:p w14:paraId="490418EC" w14:textId="77777777" w:rsidR="004A7A4B" w:rsidRPr="00664DA9" w:rsidRDefault="004A7A4B" w:rsidP="00253411">
            <w:pPr>
              <w:jc w:val="both"/>
              <w:rPr>
                <w:bCs/>
              </w:rPr>
            </w:pPr>
            <w:r w:rsidRPr="00664DA9">
              <w:rPr>
                <w:bCs/>
              </w:rPr>
              <w:t>Obiectiv</w:t>
            </w:r>
            <w:r w:rsidR="00F35470" w:rsidRPr="00664DA9">
              <w:rPr>
                <w:bCs/>
              </w:rPr>
              <w:t>ul</w:t>
            </w:r>
            <w:r w:rsidRPr="00664DA9">
              <w:rPr>
                <w:bCs/>
              </w:rPr>
              <w:t xml:space="preserve"> specific: </w:t>
            </w:r>
          </w:p>
          <w:p w14:paraId="3D3CF318" w14:textId="4217CCCD" w:rsidR="00422034" w:rsidRPr="00664DA9" w:rsidRDefault="00B671EF" w:rsidP="00253411">
            <w:pPr>
              <w:jc w:val="both"/>
              <w:rPr>
                <w:bCs/>
              </w:rPr>
            </w:pPr>
            <w:r w:rsidRPr="00664DA9">
              <w:rPr>
                <w:bCs/>
              </w:rPr>
              <w:t>................................</w:t>
            </w:r>
          </w:p>
          <w:p w14:paraId="1A15AFCD" w14:textId="77777777" w:rsidR="00B671EF" w:rsidRPr="00664DA9" w:rsidRDefault="00B671EF" w:rsidP="00253411">
            <w:pPr>
              <w:jc w:val="both"/>
              <w:rPr>
                <w:bCs/>
                <w:i/>
                <w:iCs/>
              </w:rPr>
            </w:pPr>
          </w:p>
          <w:p w14:paraId="6DF7C406" w14:textId="099814FB" w:rsidR="00551988" w:rsidRPr="00664DA9" w:rsidRDefault="00B671EF" w:rsidP="00B671EF">
            <w:pPr>
              <w:jc w:val="both"/>
              <w:rPr>
                <w:bCs/>
                <w:iCs/>
              </w:rPr>
            </w:pPr>
            <w:r w:rsidRPr="00664DA9">
              <w:rPr>
                <w:bCs/>
                <w:iCs/>
              </w:rPr>
              <w:t>Notă</w:t>
            </w:r>
            <w:r w:rsidR="009119D3" w:rsidRPr="00664DA9">
              <w:rPr>
                <w:bCs/>
                <w:iCs/>
              </w:rPr>
              <w:t>:</w:t>
            </w:r>
            <w:r w:rsidR="002C5EB1" w:rsidRPr="00664DA9">
              <w:rPr>
                <w:bCs/>
                <w:iCs/>
              </w:rPr>
              <w:t xml:space="preserve"> </w:t>
            </w:r>
            <w:r w:rsidR="00690AFC" w:rsidRPr="00664DA9">
              <w:rPr>
                <w:bCs/>
                <w:iCs/>
              </w:rPr>
              <w:t>Proiectul de investitii trebuie sa se inscrie in Obiectivul de Politica 2 „O Europa mai verde, cu emisii scazute de carbon” – Obiectivul specific „Promovarea mobilității urbane multi-modale”.</w:t>
            </w:r>
          </w:p>
          <w:p w14:paraId="7EF62E6E" w14:textId="77777777" w:rsidR="00551988" w:rsidRPr="00664DA9" w:rsidRDefault="00551988" w:rsidP="00B671EF">
            <w:pPr>
              <w:jc w:val="both"/>
              <w:rPr>
                <w:bCs/>
                <w:iCs/>
              </w:rPr>
            </w:pPr>
          </w:p>
          <w:p w14:paraId="44269F27" w14:textId="1E0D6B1B" w:rsidR="00053723" w:rsidRPr="00664DA9" w:rsidRDefault="00794A00" w:rsidP="00B671EF">
            <w:pPr>
              <w:jc w:val="both"/>
              <w:rPr>
                <w:bCs/>
                <w:iCs/>
              </w:rPr>
            </w:pPr>
            <w:r w:rsidRPr="00664DA9">
              <w:rPr>
                <w:bCs/>
                <w:iCs/>
              </w:rPr>
              <w:t>Priorit</w:t>
            </w:r>
            <w:r w:rsidR="00A60A7F" w:rsidRPr="00664DA9">
              <w:rPr>
                <w:bCs/>
                <w:iCs/>
              </w:rPr>
              <w:t>ăț</w:t>
            </w:r>
            <w:r w:rsidRPr="00664DA9">
              <w:rPr>
                <w:bCs/>
                <w:iCs/>
              </w:rPr>
              <w:t>ile de investi</w:t>
            </w:r>
            <w:r w:rsidR="00A60A7F" w:rsidRPr="00664DA9">
              <w:rPr>
                <w:bCs/>
                <w:iCs/>
              </w:rPr>
              <w:t>ț</w:t>
            </w:r>
            <w:r w:rsidRPr="00664DA9">
              <w:rPr>
                <w:bCs/>
                <w:iCs/>
              </w:rPr>
              <w:t>ii</w:t>
            </w:r>
            <w:r w:rsidR="00253411" w:rsidRPr="00664DA9">
              <w:rPr>
                <w:bCs/>
                <w:iCs/>
              </w:rPr>
              <w:t>, conform propunerii de Regulament privind fondurile europene destinate politicii de coeziune 2021-2027</w:t>
            </w:r>
            <w:r w:rsidRPr="00664DA9">
              <w:rPr>
                <w:bCs/>
                <w:iCs/>
              </w:rPr>
              <w:t>, vor fi:</w:t>
            </w:r>
          </w:p>
          <w:p w14:paraId="22F9C948" w14:textId="77777777" w:rsidR="00690AFC" w:rsidRPr="00664DA9" w:rsidRDefault="00690AFC" w:rsidP="00690AFC">
            <w:pPr>
              <w:numPr>
                <w:ilvl w:val="0"/>
                <w:numId w:val="31"/>
              </w:numPr>
              <w:jc w:val="both"/>
              <w:rPr>
                <w:bCs/>
                <w:iCs/>
              </w:rPr>
            </w:pPr>
            <w:r w:rsidRPr="00664DA9">
              <w:rPr>
                <w:bCs/>
                <w:iCs/>
              </w:rPr>
              <w:t>Crearea/extinderea traseelor de transport public electric (tramvai, troleibuz, staţii de încărcare pentru autobuzele alimentate electric);</w:t>
            </w:r>
          </w:p>
          <w:p w14:paraId="54BA04AB" w14:textId="479F5CED" w:rsidR="00690AFC" w:rsidRPr="00664DA9" w:rsidRDefault="00690AFC" w:rsidP="005F6DB0">
            <w:pPr>
              <w:numPr>
                <w:ilvl w:val="0"/>
                <w:numId w:val="31"/>
              </w:numPr>
              <w:jc w:val="both"/>
              <w:rPr>
                <w:bCs/>
                <w:iCs/>
              </w:rPr>
            </w:pPr>
            <w:r w:rsidRPr="00664DA9">
              <w:rPr>
                <w:bCs/>
                <w:iCs/>
              </w:rPr>
              <w:t>Crearea/extinderea/modernizarea sistemelor de bilete integrate pentru călători („e-bilete”  sau „e-ticketing”).</w:t>
            </w:r>
          </w:p>
          <w:p w14:paraId="1A8BFE7E" w14:textId="03D2AFAC" w:rsidR="0058088E" w:rsidRPr="00664DA9" w:rsidRDefault="0058088E" w:rsidP="0058088E">
            <w:pPr>
              <w:pStyle w:val="ListParagraph"/>
              <w:numPr>
                <w:ilvl w:val="0"/>
                <w:numId w:val="15"/>
              </w:numPr>
              <w:jc w:val="both"/>
              <w:rPr>
                <w:rFonts w:ascii="Times New Roman" w:hAnsi="Times New Roman"/>
                <w:i/>
                <w:iCs/>
                <w:sz w:val="24"/>
                <w:szCs w:val="24"/>
                <w:lang w:val="it-IT"/>
              </w:rPr>
            </w:pPr>
            <w:proofErr w:type="spellStart"/>
            <w:r w:rsidRPr="00664DA9">
              <w:rPr>
                <w:rFonts w:ascii="Times New Roman" w:eastAsia="SimSun" w:hAnsi="Times New Roman"/>
                <w:sz w:val="24"/>
                <w:szCs w:val="24"/>
              </w:rPr>
              <w:t>Construirea</w:t>
            </w:r>
            <w:proofErr w:type="spellEnd"/>
            <w:r w:rsidRPr="00664DA9">
              <w:rPr>
                <w:rFonts w:ascii="Times New Roman" w:eastAsia="SimSun" w:hAnsi="Times New Roman"/>
                <w:sz w:val="24"/>
                <w:szCs w:val="24"/>
              </w:rPr>
              <w:t>/</w:t>
            </w:r>
            <w:proofErr w:type="spellStart"/>
            <w:r w:rsidRPr="00664DA9">
              <w:rPr>
                <w:rFonts w:ascii="Times New Roman" w:eastAsia="SimSun" w:hAnsi="Times New Roman"/>
                <w:sz w:val="24"/>
                <w:szCs w:val="24"/>
              </w:rPr>
              <w:t>modernizarea</w:t>
            </w:r>
            <w:proofErr w:type="spellEnd"/>
            <w:r w:rsidRPr="00664DA9">
              <w:rPr>
                <w:rFonts w:ascii="Times New Roman" w:eastAsia="SimSun" w:hAnsi="Times New Roman"/>
                <w:sz w:val="24"/>
                <w:szCs w:val="24"/>
              </w:rPr>
              <w:t>/</w:t>
            </w:r>
            <w:proofErr w:type="spellStart"/>
            <w:r w:rsidRPr="00664DA9">
              <w:rPr>
                <w:rFonts w:ascii="Times New Roman" w:eastAsia="SimSun" w:hAnsi="Times New Roman"/>
                <w:sz w:val="24"/>
                <w:szCs w:val="24"/>
              </w:rPr>
              <w:t>reabilitarea</w:t>
            </w:r>
            <w:proofErr w:type="spellEnd"/>
            <w:r w:rsidRPr="00664DA9">
              <w:rPr>
                <w:rFonts w:ascii="Times New Roman" w:eastAsia="SimSun" w:hAnsi="Times New Roman"/>
                <w:sz w:val="24"/>
                <w:szCs w:val="24"/>
              </w:rPr>
              <w:t>/</w:t>
            </w:r>
            <w:proofErr w:type="spellStart"/>
            <w:r w:rsidRPr="00664DA9">
              <w:rPr>
                <w:rFonts w:ascii="Times New Roman" w:eastAsia="SimSun" w:hAnsi="Times New Roman"/>
                <w:sz w:val="24"/>
                <w:szCs w:val="24"/>
              </w:rPr>
              <w:t>extinderea</w:t>
            </w:r>
            <w:proofErr w:type="spellEnd"/>
            <w:r w:rsidRPr="00664DA9">
              <w:rPr>
                <w:rFonts w:ascii="Times New Roman" w:eastAsia="SimSun" w:hAnsi="Times New Roman"/>
                <w:sz w:val="24"/>
                <w:szCs w:val="24"/>
              </w:rPr>
              <w:t xml:space="preserve"> </w:t>
            </w:r>
            <w:proofErr w:type="spellStart"/>
            <w:r w:rsidRPr="00664DA9">
              <w:rPr>
                <w:rFonts w:ascii="Times New Roman" w:eastAsia="SimSun" w:hAnsi="Times New Roman"/>
                <w:sz w:val="24"/>
                <w:szCs w:val="24"/>
              </w:rPr>
              <w:t>pistelor</w:t>
            </w:r>
            <w:proofErr w:type="spellEnd"/>
            <w:r w:rsidRPr="00664DA9">
              <w:rPr>
                <w:rFonts w:ascii="Times New Roman" w:eastAsia="SimSun" w:hAnsi="Times New Roman"/>
                <w:sz w:val="24"/>
                <w:szCs w:val="24"/>
              </w:rPr>
              <w:t>/</w:t>
            </w:r>
            <w:proofErr w:type="spellStart"/>
            <w:r w:rsidRPr="00664DA9">
              <w:rPr>
                <w:rFonts w:ascii="Times New Roman" w:eastAsia="SimSun" w:hAnsi="Times New Roman"/>
                <w:sz w:val="24"/>
                <w:szCs w:val="24"/>
              </w:rPr>
              <w:t>traseelor</w:t>
            </w:r>
            <w:proofErr w:type="spellEnd"/>
            <w:r w:rsidRPr="00664DA9">
              <w:rPr>
                <w:rFonts w:ascii="Times New Roman" w:eastAsia="SimSun" w:hAnsi="Times New Roman"/>
                <w:sz w:val="24"/>
                <w:szCs w:val="24"/>
              </w:rPr>
              <w:t xml:space="preserve"> </w:t>
            </w:r>
            <w:proofErr w:type="spellStart"/>
            <w:r w:rsidRPr="00664DA9">
              <w:rPr>
                <w:rFonts w:ascii="Times New Roman" w:eastAsia="SimSun" w:hAnsi="Times New Roman"/>
                <w:sz w:val="24"/>
                <w:szCs w:val="24"/>
              </w:rPr>
              <w:t>pentru</w:t>
            </w:r>
            <w:proofErr w:type="spellEnd"/>
            <w:r w:rsidRPr="00664DA9">
              <w:rPr>
                <w:rFonts w:ascii="Times New Roman" w:eastAsia="SimSun" w:hAnsi="Times New Roman"/>
                <w:sz w:val="24"/>
                <w:szCs w:val="24"/>
              </w:rPr>
              <w:t xml:space="preserve"> </w:t>
            </w:r>
            <w:proofErr w:type="spellStart"/>
            <w:r w:rsidRPr="00664DA9">
              <w:rPr>
                <w:rFonts w:ascii="Times New Roman" w:eastAsia="SimSun" w:hAnsi="Times New Roman"/>
                <w:sz w:val="24"/>
                <w:szCs w:val="24"/>
              </w:rPr>
              <w:t>biciclete</w:t>
            </w:r>
            <w:proofErr w:type="spellEnd"/>
          </w:p>
          <w:p w14:paraId="39A68D5C" w14:textId="3D522269" w:rsidR="00031A97" w:rsidRPr="00664DA9" w:rsidRDefault="00031A97" w:rsidP="00031A97">
            <w:pPr>
              <w:jc w:val="both"/>
              <w:rPr>
                <w:b/>
                <w:i/>
                <w:iCs/>
              </w:rPr>
            </w:pPr>
            <w:r w:rsidRPr="00664DA9">
              <w:rPr>
                <w:b/>
                <w:i/>
                <w:iCs/>
              </w:rPr>
              <w:t>Localizarea proiectului</w:t>
            </w:r>
            <w:r w:rsidR="00B86F33" w:rsidRPr="00664DA9">
              <w:rPr>
                <w:b/>
                <w:i/>
                <w:iCs/>
              </w:rPr>
              <w:t xml:space="preserve"> (</w:t>
            </w:r>
            <w:r w:rsidR="00B86F33" w:rsidRPr="00664DA9">
              <w:rPr>
                <w:bCs/>
                <w:i/>
                <w:iCs/>
              </w:rPr>
              <w:t>va rugam detaliati):</w:t>
            </w:r>
          </w:p>
          <w:p w14:paraId="4589DBBD" w14:textId="77777777" w:rsidR="00031A97" w:rsidRPr="00664DA9" w:rsidRDefault="00031A97" w:rsidP="00031A97">
            <w:pPr>
              <w:jc w:val="both"/>
              <w:rPr>
                <w:b/>
                <w:i/>
                <w:iCs/>
              </w:rPr>
            </w:pPr>
            <w:r w:rsidRPr="00664DA9">
              <w:rPr>
                <w:b/>
                <w:i/>
                <w:iCs/>
              </w:rPr>
              <w:t xml:space="preserve">Proiectul se implementeaza intr-o zona functionala: </w:t>
            </w:r>
            <w:r w:rsidRPr="00664DA9">
              <w:rPr>
                <w:bCs/>
                <w:i/>
                <w:iCs/>
              </w:rPr>
              <w:t>da/nu;</w:t>
            </w:r>
          </w:p>
          <w:p w14:paraId="5EDF950D" w14:textId="3392E3FC" w:rsidR="006E4A99" w:rsidRPr="00664DA9" w:rsidRDefault="00031A97" w:rsidP="00031A97">
            <w:pPr>
              <w:jc w:val="both"/>
              <w:rPr>
                <w:b/>
                <w:i/>
                <w:iCs/>
              </w:rPr>
            </w:pPr>
            <w:r w:rsidRPr="00664DA9">
              <w:rPr>
                <w:b/>
                <w:i/>
                <w:iCs/>
              </w:rPr>
              <w:t xml:space="preserve">Proiectul se implementeaza in zona ITI: </w:t>
            </w:r>
            <w:r w:rsidRPr="00664DA9">
              <w:rPr>
                <w:bCs/>
                <w:i/>
                <w:iCs/>
              </w:rPr>
              <w:t>da/nu.</w:t>
            </w:r>
          </w:p>
        </w:tc>
      </w:tr>
      <w:tr w:rsidR="00D6694E" w:rsidRPr="00664DA9" w14:paraId="6BAAA85E" w14:textId="77777777" w:rsidTr="00B671EF">
        <w:trPr>
          <w:trHeight w:val="197"/>
        </w:trPr>
        <w:tc>
          <w:tcPr>
            <w:tcW w:w="564" w:type="dxa"/>
            <w:vMerge w:val="restart"/>
            <w:vAlign w:val="center"/>
          </w:tcPr>
          <w:p w14:paraId="5D9C24DC" w14:textId="486F5848" w:rsidR="00FD470D" w:rsidRPr="00664DA9" w:rsidRDefault="00FD470D"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4A3EF0DA" w14:textId="0B117744" w:rsidR="00FD470D" w:rsidRPr="00664DA9" w:rsidRDefault="00FD470D" w:rsidP="00253411">
            <w:pPr>
              <w:jc w:val="both"/>
              <w:rPr>
                <w:b/>
              </w:rPr>
            </w:pPr>
            <w:r w:rsidRPr="00664DA9">
              <w:rPr>
                <w:b/>
              </w:rPr>
              <w:t>Rezultate aşteptate</w:t>
            </w:r>
            <w:r w:rsidR="00DC2C36" w:rsidRPr="00664DA9">
              <w:rPr>
                <w:b/>
              </w:rPr>
              <w:t xml:space="preserve"> ale proiectului de investiție</w:t>
            </w:r>
          </w:p>
        </w:tc>
      </w:tr>
      <w:tr w:rsidR="00D6694E" w:rsidRPr="00664DA9" w14:paraId="62310363" w14:textId="77777777" w:rsidTr="00B671EF">
        <w:trPr>
          <w:trHeight w:val="197"/>
        </w:trPr>
        <w:tc>
          <w:tcPr>
            <w:tcW w:w="564" w:type="dxa"/>
            <w:vMerge/>
            <w:vAlign w:val="center"/>
          </w:tcPr>
          <w:p w14:paraId="0D0A21CD" w14:textId="77777777" w:rsidR="00FD470D" w:rsidRPr="00664DA9" w:rsidRDefault="00FD470D"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3E17F49C" w14:textId="77777777" w:rsidR="00433DFD" w:rsidRPr="00664DA9" w:rsidRDefault="0048656B" w:rsidP="00433DFD">
            <w:pPr>
              <w:pStyle w:val="ListParagraph"/>
              <w:spacing w:after="0" w:line="240" w:lineRule="auto"/>
              <w:ind w:left="0"/>
              <w:jc w:val="both"/>
              <w:rPr>
                <w:rFonts w:ascii="Times New Roman" w:eastAsia="Calibri" w:hAnsi="Times New Roman"/>
                <w:bCs/>
                <w:i/>
                <w:iCs/>
                <w:sz w:val="24"/>
                <w:szCs w:val="24"/>
                <w:lang w:val="ro-RO" w:eastAsia="en-US"/>
              </w:rPr>
            </w:pPr>
            <w:r w:rsidRPr="00664DA9">
              <w:rPr>
                <w:rFonts w:ascii="Times New Roman" w:hAnsi="Times New Roman"/>
                <w:i/>
                <w:iCs/>
                <w:sz w:val="24"/>
                <w:szCs w:val="24"/>
              </w:rPr>
              <w:t xml:space="preserve"> </w:t>
            </w:r>
            <w:r w:rsidR="00433DFD" w:rsidRPr="00664DA9">
              <w:rPr>
                <w:rFonts w:ascii="Times New Roman" w:eastAsia="Calibri" w:hAnsi="Times New Roman"/>
                <w:bCs/>
                <w:i/>
                <w:iCs/>
                <w:sz w:val="24"/>
                <w:szCs w:val="24"/>
                <w:lang w:val="ro-RO" w:eastAsia="en-US"/>
              </w:rPr>
              <w:t>Obs. Se vor avea in vedere tipurile de Indicatori de rezultat (RCR) din propunerea de Regulament privind fondurile europene destinate politicii de coeziune 2021-2027, respectiv:</w:t>
            </w:r>
          </w:p>
          <w:p w14:paraId="380FE76E" w14:textId="77777777" w:rsidR="00433DFD" w:rsidRPr="00664DA9" w:rsidRDefault="00433DFD" w:rsidP="00433DFD">
            <w:pPr>
              <w:jc w:val="both"/>
              <w:rPr>
                <w:i/>
                <w:iCs/>
              </w:rPr>
            </w:pPr>
          </w:p>
          <w:p w14:paraId="552E29DF" w14:textId="77777777" w:rsidR="00433DFD" w:rsidRPr="00664DA9" w:rsidRDefault="00433DFD" w:rsidP="00433DFD">
            <w:pPr>
              <w:pStyle w:val="Default"/>
              <w:numPr>
                <w:ilvl w:val="0"/>
                <w:numId w:val="16"/>
              </w:numPr>
              <w:jc w:val="both"/>
              <w:rPr>
                <w:rFonts w:ascii="Times New Roman" w:eastAsia="Times New Roman" w:hAnsi="Times New Roman" w:cs="Times New Roman"/>
                <w:i/>
                <w:iCs/>
                <w:color w:val="auto"/>
                <w:lang w:val="en-SG" w:eastAsia="en-SG"/>
              </w:rPr>
            </w:pPr>
            <w:r w:rsidRPr="00664DA9">
              <w:rPr>
                <w:rFonts w:ascii="Times New Roman" w:eastAsia="Times New Roman" w:hAnsi="Times New Roman" w:cs="Times New Roman"/>
                <w:i/>
                <w:iCs/>
                <w:color w:val="auto"/>
                <w:lang w:val="en-SG" w:eastAsia="en-SG"/>
              </w:rPr>
              <w:t xml:space="preserve">RCR 62 – </w:t>
            </w:r>
            <w:proofErr w:type="spellStart"/>
            <w:r w:rsidRPr="00664DA9">
              <w:rPr>
                <w:rFonts w:ascii="Times New Roman" w:eastAsia="Times New Roman" w:hAnsi="Times New Roman" w:cs="Times New Roman"/>
                <w:i/>
                <w:iCs/>
                <w:color w:val="auto"/>
                <w:lang w:val="en-SG" w:eastAsia="en-SG"/>
              </w:rPr>
              <w:t>Numarul</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anual</w:t>
            </w:r>
            <w:proofErr w:type="spellEnd"/>
            <w:r w:rsidRPr="00664DA9">
              <w:rPr>
                <w:rFonts w:ascii="Times New Roman" w:eastAsia="Times New Roman" w:hAnsi="Times New Roman" w:cs="Times New Roman"/>
                <w:i/>
                <w:iCs/>
                <w:color w:val="auto"/>
                <w:lang w:val="en-SG" w:eastAsia="en-SG"/>
              </w:rPr>
              <w:t xml:space="preserve"> de </w:t>
            </w:r>
            <w:proofErr w:type="spellStart"/>
            <w:r w:rsidRPr="00664DA9">
              <w:rPr>
                <w:rFonts w:ascii="Times New Roman" w:eastAsia="Times New Roman" w:hAnsi="Times New Roman" w:cs="Times New Roman"/>
                <w:i/>
                <w:iCs/>
                <w:color w:val="auto"/>
                <w:lang w:val="en-SG" w:eastAsia="en-SG"/>
              </w:rPr>
              <w:t>utilizatori</w:t>
            </w:r>
            <w:proofErr w:type="spellEnd"/>
            <w:r w:rsidRPr="00664DA9">
              <w:rPr>
                <w:rFonts w:ascii="Times New Roman" w:eastAsia="Times New Roman" w:hAnsi="Times New Roman" w:cs="Times New Roman"/>
                <w:i/>
                <w:iCs/>
                <w:color w:val="auto"/>
                <w:lang w:val="en-SG" w:eastAsia="en-SG"/>
              </w:rPr>
              <w:t xml:space="preserve"> ai </w:t>
            </w:r>
            <w:proofErr w:type="spellStart"/>
            <w:r w:rsidRPr="00664DA9">
              <w:rPr>
                <w:rFonts w:ascii="Times New Roman" w:eastAsia="Times New Roman" w:hAnsi="Times New Roman" w:cs="Times New Roman"/>
                <w:i/>
                <w:iCs/>
                <w:color w:val="auto"/>
                <w:lang w:val="en-SG" w:eastAsia="en-SG"/>
              </w:rPr>
              <w:t>sistemului</w:t>
            </w:r>
            <w:proofErr w:type="spellEnd"/>
            <w:r w:rsidRPr="00664DA9">
              <w:rPr>
                <w:rFonts w:ascii="Times New Roman" w:eastAsia="Times New Roman" w:hAnsi="Times New Roman" w:cs="Times New Roman"/>
                <w:i/>
                <w:iCs/>
                <w:color w:val="auto"/>
                <w:lang w:val="en-SG" w:eastAsia="en-SG"/>
              </w:rPr>
              <w:t xml:space="preserve"> public de transport </w:t>
            </w:r>
            <w:proofErr w:type="spellStart"/>
            <w:r w:rsidRPr="00664DA9">
              <w:rPr>
                <w:rFonts w:ascii="Times New Roman" w:eastAsia="Times New Roman" w:hAnsi="Times New Roman" w:cs="Times New Roman"/>
                <w:i/>
                <w:iCs/>
                <w:color w:val="auto"/>
                <w:lang w:val="en-SG" w:eastAsia="en-SG"/>
              </w:rPr>
              <w:t>nou-creat</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sau</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modernizat</w:t>
            </w:r>
            <w:proofErr w:type="spellEnd"/>
            <w:r w:rsidRPr="00664DA9">
              <w:rPr>
                <w:rFonts w:ascii="Times New Roman" w:eastAsia="Times New Roman" w:hAnsi="Times New Roman" w:cs="Times New Roman"/>
                <w:i/>
                <w:iCs/>
                <w:color w:val="auto"/>
                <w:lang w:val="en-SG" w:eastAsia="en-SG"/>
              </w:rPr>
              <w:t xml:space="preserve">  </w:t>
            </w:r>
          </w:p>
          <w:p w14:paraId="670931B7" w14:textId="77777777" w:rsidR="00433DFD" w:rsidRPr="00664DA9" w:rsidRDefault="00433DFD" w:rsidP="00433DFD">
            <w:pPr>
              <w:pStyle w:val="Default"/>
              <w:numPr>
                <w:ilvl w:val="0"/>
                <w:numId w:val="16"/>
              </w:numPr>
              <w:jc w:val="both"/>
              <w:rPr>
                <w:rFonts w:ascii="Times New Roman" w:eastAsia="Times New Roman" w:hAnsi="Times New Roman" w:cs="Times New Roman"/>
                <w:i/>
                <w:iCs/>
                <w:color w:val="auto"/>
                <w:lang w:val="en-SG" w:eastAsia="en-SG"/>
              </w:rPr>
            </w:pPr>
            <w:r w:rsidRPr="00664DA9">
              <w:rPr>
                <w:rFonts w:ascii="Times New Roman" w:eastAsia="Times New Roman" w:hAnsi="Times New Roman" w:cs="Times New Roman"/>
                <w:i/>
                <w:iCs/>
                <w:color w:val="auto"/>
                <w:lang w:val="en-SG" w:eastAsia="en-SG"/>
              </w:rPr>
              <w:lastRenderedPageBreak/>
              <w:t xml:space="preserve">RCR 63 - </w:t>
            </w:r>
            <w:proofErr w:type="spellStart"/>
            <w:r w:rsidRPr="00664DA9">
              <w:rPr>
                <w:rFonts w:ascii="Times New Roman" w:eastAsia="Times New Roman" w:hAnsi="Times New Roman" w:cs="Times New Roman"/>
                <w:i/>
                <w:iCs/>
                <w:color w:val="auto"/>
                <w:lang w:val="en-SG" w:eastAsia="en-SG"/>
              </w:rPr>
              <w:t>Numarul</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anual</w:t>
            </w:r>
            <w:proofErr w:type="spellEnd"/>
            <w:r w:rsidRPr="00664DA9">
              <w:rPr>
                <w:rFonts w:ascii="Times New Roman" w:eastAsia="Times New Roman" w:hAnsi="Times New Roman" w:cs="Times New Roman"/>
                <w:i/>
                <w:iCs/>
                <w:color w:val="auto"/>
                <w:lang w:val="en-SG" w:eastAsia="en-SG"/>
              </w:rPr>
              <w:t xml:space="preserve"> de </w:t>
            </w:r>
            <w:proofErr w:type="spellStart"/>
            <w:r w:rsidRPr="00664DA9">
              <w:rPr>
                <w:rFonts w:ascii="Times New Roman" w:eastAsia="Times New Roman" w:hAnsi="Times New Roman" w:cs="Times New Roman"/>
                <w:i/>
                <w:iCs/>
                <w:color w:val="auto"/>
                <w:lang w:val="en-SG" w:eastAsia="en-SG"/>
              </w:rPr>
              <w:t>utilizatori</w:t>
            </w:r>
            <w:proofErr w:type="spellEnd"/>
            <w:r w:rsidRPr="00664DA9">
              <w:rPr>
                <w:rFonts w:ascii="Times New Roman" w:eastAsia="Times New Roman" w:hAnsi="Times New Roman" w:cs="Times New Roman"/>
                <w:i/>
                <w:iCs/>
                <w:color w:val="auto"/>
                <w:lang w:val="en-SG" w:eastAsia="en-SG"/>
              </w:rPr>
              <w:t xml:space="preserve"> ai </w:t>
            </w:r>
            <w:proofErr w:type="spellStart"/>
            <w:r w:rsidRPr="00664DA9">
              <w:rPr>
                <w:rFonts w:ascii="Times New Roman" w:eastAsia="Times New Roman" w:hAnsi="Times New Roman" w:cs="Times New Roman"/>
                <w:i/>
                <w:iCs/>
                <w:color w:val="auto"/>
                <w:lang w:val="en-SG" w:eastAsia="en-SG"/>
              </w:rPr>
              <w:t>liniilor</w:t>
            </w:r>
            <w:proofErr w:type="spellEnd"/>
            <w:r w:rsidRPr="00664DA9">
              <w:rPr>
                <w:rFonts w:ascii="Times New Roman" w:eastAsia="Times New Roman" w:hAnsi="Times New Roman" w:cs="Times New Roman"/>
                <w:i/>
                <w:iCs/>
                <w:color w:val="auto"/>
                <w:lang w:val="en-SG" w:eastAsia="en-SG"/>
              </w:rPr>
              <w:t xml:space="preserve"> de </w:t>
            </w:r>
            <w:proofErr w:type="spellStart"/>
            <w:r w:rsidRPr="00664DA9">
              <w:rPr>
                <w:rFonts w:ascii="Times New Roman" w:eastAsia="Times New Roman" w:hAnsi="Times New Roman" w:cs="Times New Roman"/>
                <w:i/>
                <w:iCs/>
                <w:color w:val="auto"/>
                <w:lang w:val="en-SG" w:eastAsia="en-SG"/>
              </w:rPr>
              <w:t>tramvai</w:t>
            </w:r>
            <w:proofErr w:type="spellEnd"/>
            <w:r w:rsidRPr="00664DA9">
              <w:rPr>
                <w:rFonts w:ascii="Times New Roman" w:eastAsia="Times New Roman" w:hAnsi="Times New Roman" w:cs="Times New Roman"/>
                <w:i/>
                <w:iCs/>
                <w:color w:val="auto"/>
                <w:lang w:val="en-SG" w:eastAsia="en-SG"/>
              </w:rPr>
              <w:t>/</w:t>
            </w:r>
            <w:proofErr w:type="spellStart"/>
            <w:r w:rsidRPr="00664DA9">
              <w:rPr>
                <w:rFonts w:ascii="Times New Roman" w:eastAsia="Times New Roman" w:hAnsi="Times New Roman" w:cs="Times New Roman"/>
                <w:i/>
                <w:iCs/>
                <w:color w:val="auto"/>
                <w:lang w:val="en-SG" w:eastAsia="en-SG"/>
              </w:rPr>
              <w:t>metrou</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nou</w:t>
            </w:r>
            <w:proofErr w:type="spellEnd"/>
            <w:r w:rsidRPr="00664DA9">
              <w:rPr>
                <w:rFonts w:ascii="Times New Roman" w:eastAsia="Times New Roman" w:hAnsi="Times New Roman" w:cs="Times New Roman"/>
                <w:i/>
                <w:iCs/>
                <w:color w:val="auto"/>
                <w:lang w:val="en-SG" w:eastAsia="en-SG"/>
              </w:rPr>
              <w:t xml:space="preserve">-create </w:t>
            </w:r>
            <w:proofErr w:type="spellStart"/>
            <w:r w:rsidRPr="00664DA9">
              <w:rPr>
                <w:rFonts w:ascii="Times New Roman" w:eastAsia="Times New Roman" w:hAnsi="Times New Roman" w:cs="Times New Roman"/>
                <w:i/>
                <w:iCs/>
                <w:color w:val="auto"/>
                <w:lang w:val="en-SG" w:eastAsia="en-SG"/>
              </w:rPr>
              <w:t>sau</w:t>
            </w:r>
            <w:proofErr w:type="spellEnd"/>
            <w:r w:rsidRPr="00664DA9">
              <w:rPr>
                <w:rFonts w:ascii="Times New Roman" w:eastAsia="Times New Roman" w:hAnsi="Times New Roman" w:cs="Times New Roman"/>
                <w:i/>
                <w:iCs/>
                <w:color w:val="auto"/>
                <w:lang w:val="en-SG" w:eastAsia="en-SG"/>
              </w:rPr>
              <w:t xml:space="preserve"> </w:t>
            </w:r>
            <w:proofErr w:type="spellStart"/>
            <w:r w:rsidRPr="00664DA9">
              <w:rPr>
                <w:rFonts w:ascii="Times New Roman" w:eastAsia="Times New Roman" w:hAnsi="Times New Roman" w:cs="Times New Roman"/>
                <w:i/>
                <w:iCs/>
                <w:color w:val="auto"/>
                <w:lang w:val="en-SG" w:eastAsia="en-SG"/>
              </w:rPr>
              <w:t>modernizate</w:t>
            </w:r>
            <w:proofErr w:type="spellEnd"/>
            <w:r w:rsidRPr="00664DA9">
              <w:rPr>
                <w:rFonts w:ascii="Times New Roman" w:eastAsia="Times New Roman" w:hAnsi="Times New Roman" w:cs="Times New Roman"/>
                <w:i/>
                <w:iCs/>
                <w:color w:val="auto"/>
                <w:lang w:val="en-SG" w:eastAsia="en-SG"/>
              </w:rPr>
              <w:t>;</w:t>
            </w:r>
          </w:p>
          <w:p w14:paraId="74404F59" w14:textId="66C53449" w:rsidR="00B671EF" w:rsidRPr="00664DA9" w:rsidRDefault="00433DFD" w:rsidP="005F6DB0">
            <w:pPr>
              <w:pStyle w:val="Default"/>
              <w:numPr>
                <w:ilvl w:val="0"/>
                <w:numId w:val="16"/>
              </w:numPr>
              <w:jc w:val="both"/>
              <w:rPr>
                <w:rFonts w:ascii="Times New Roman" w:hAnsi="Times New Roman" w:cs="Times New Roman"/>
                <w:i/>
                <w:iCs/>
                <w:color w:val="auto"/>
              </w:rPr>
            </w:pPr>
            <w:r w:rsidRPr="00664DA9">
              <w:rPr>
                <w:rFonts w:ascii="Times New Roman" w:hAnsi="Times New Roman" w:cs="Times New Roman"/>
                <w:i/>
                <w:iCs/>
                <w:color w:val="auto"/>
              </w:rPr>
              <w:t xml:space="preserve">RCR 64 - </w:t>
            </w:r>
            <w:proofErr w:type="spellStart"/>
            <w:r w:rsidRPr="00664DA9">
              <w:rPr>
                <w:rFonts w:ascii="Times New Roman" w:hAnsi="Times New Roman" w:cs="Times New Roman"/>
                <w:i/>
                <w:iCs/>
                <w:color w:val="auto"/>
              </w:rPr>
              <w:t>Numarul</w:t>
            </w:r>
            <w:proofErr w:type="spellEnd"/>
            <w:r w:rsidRPr="00664DA9">
              <w:rPr>
                <w:rFonts w:ascii="Times New Roman" w:hAnsi="Times New Roman" w:cs="Times New Roman"/>
                <w:i/>
                <w:iCs/>
                <w:color w:val="auto"/>
              </w:rPr>
              <w:t xml:space="preserve"> </w:t>
            </w:r>
            <w:proofErr w:type="spellStart"/>
            <w:r w:rsidRPr="00664DA9">
              <w:rPr>
                <w:rFonts w:ascii="Times New Roman" w:hAnsi="Times New Roman" w:cs="Times New Roman"/>
                <w:i/>
                <w:iCs/>
                <w:color w:val="auto"/>
              </w:rPr>
              <w:t>anual</w:t>
            </w:r>
            <w:proofErr w:type="spellEnd"/>
            <w:r w:rsidRPr="00664DA9">
              <w:rPr>
                <w:rFonts w:ascii="Times New Roman" w:hAnsi="Times New Roman" w:cs="Times New Roman"/>
                <w:i/>
                <w:iCs/>
                <w:color w:val="auto"/>
              </w:rPr>
              <w:t xml:space="preserve"> de </w:t>
            </w:r>
            <w:proofErr w:type="spellStart"/>
            <w:r w:rsidRPr="00664DA9">
              <w:rPr>
                <w:rFonts w:ascii="Times New Roman" w:hAnsi="Times New Roman" w:cs="Times New Roman"/>
                <w:i/>
                <w:iCs/>
                <w:color w:val="auto"/>
              </w:rPr>
              <w:t>utilizatori</w:t>
            </w:r>
            <w:proofErr w:type="spellEnd"/>
            <w:r w:rsidRPr="00664DA9">
              <w:rPr>
                <w:rFonts w:ascii="Times New Roman" w:hAnsi="Times New Roman" w:cs="Times New Roman"/>
                <w:i/>
                <w:iCs/>
                <w:color w:val="auto"/>
              </w:rPr>
              <w:t xml:space="preserve"> ai </w:t>
            </w:r>
            <w:proofErr w:type="spellStart"/>
            <w:r w:rsidRPr="00664DA9">
              <w:rPr>
                <w:rFonts w:ascii="Times New Roman" w:hAnsi="Times New Roman" w:cs="Times New Roman"/>
                <w:i/>
                <w:iCs/>
                <w:color w:val="auto"/>
              </w:rPr>
              <w:t>infrastructurii</w:t>
            </w:r>
            <w:proofErr w:type="spellEnd"/>
            <w:r w:rsidRPr="00664DA9">
              <w:rPr>
                <w:rFonts w:ascii="Times New Roman" w:hAnsi="Times New Roman" w:cs="Times New Roman"/>
                <w:i/>
                <w:iCs/>
                <w:color w:val="auto"/>
              </w:rPr>
              <w:t xml:space="preserve"> dedicate </w:t>
            </w:r>
            <w:proofErr w:type="spellStart"/>
            <w:r w:rsidRPr="00664DA9">
              <w:rPr>
                <w:rFonts w:ascii="Times New Roman" w:hAnsi="Times New Roman" w:cs="Times New Roman"/>
                <w:i/>
                <w:iCs/>
                <w:color w:val="auto"/>
              </w:rPr>
              <w:t>pentru</w:t>
            </w:r>
            <w:proofErr w:type="spellEnd"/>
            <w:r w:rsidRPr="00664DA9">
              <w:rPr>
                <w:rFonts w:ascii="Times New Roman" w:hAnsi="Times New Roman" w:cs="Times New Roman"/>
                <w:i/>
                <w:iCs/>
                <w:color w:val="auto"/>
              </w:rPr>
              <w:t xml:space="preserve"> </w:t>
            </w:r>
            <w:proofErr w:type="spellStart"/>
            <w:r w:rsidRPr="00664DA9">
              <w:rPr>
                <w:rFonts w:ascii="Times New Roman" w:hAnsi="Times New Roman" w:cs="Times New Roman"/>
                <w:i/>
                <w:iCs/>
                <w:color w:val="auto"/>
              </w:rPr>
              <w:t>biciclete</w:t>
            </w:r>
            <w:proofErr w:type="spellEnd"/>
          </w:p>
        </w:tc>
      </w:tr>
      <w:tr w:rsidR="00D6694E" w:rsidRPr="00664DA9" w14:paraId="38552C8A" w14:textId="77777777" w:rsidTr="00B671EF">
        <w:trPr>
          <w:trHeight w:val="197"/>
        </w:trPr>
        <w:tc>
          <w:tcPr>
            <w:tcW w:w="564" w:type="dxa"/>
            <w:vMerge w:val="restart"/>
            <w:vAlign w:val="center"/>
          </w:tcPr>
          <w:p w14:paraId="0D5BE920" w14:textId="729A8CEF" w:rsidR="00FD470D" w:rsidRPr="00664DA9" w:rsidRDefault="00FD470D"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1A0B2347" w14:textId="6E940B83" w:rsidR="00FD470D" w:rsidRPr="00664DA9" w:rsidRDefault="00FD470D" w:rsidP="002E57FD">
            <w:pPr>
              <w:jc w:val="both"/>
              <w:rPr>
                <w:b/>
              </w:rPr>
            </w:pPr>
            <w:r w:rsidRPr="00664DA9">
              <w:rPr>
                <w:b/>
              </w:rPr>
              <w:t>Indicatori de realizare imediată / rezultat care vor fi atinși în cadrul proiectului</w:t>
            </w:r>
            <w:r w:rsidR="00961A9C" w:rsidRPr="00664DA9">
              <w:rPr>
                <w:b/>
              </w:rPr>
              <w:t xml:space="preserve"> de investiție</w:t>
            </w:r>
          </w:p>
        </w:tc>
      </w:tr>
      <w:tr w:rsidR="00D6694E" w:rsidRPr="00664DA9" w14:paraId="605E6AD2" w14:textId="77777777" w:rsidTr="00B671EF">
        <w:trPr>
          <w:trHeight w:val="197"/>
        </w:trPr>
        <w:tc>
          <w:tcPr>
            <w:tcW w:w="564" w:type="dxa"/>
            <w:vMerge/>
            <w:vAlign w:val="center"/>
          </w:tcPr>
          <w:p w14:paraId="369A8A7E" w14:textId="77777777" w:rsidR="00253411" w:rsidRPr="00664DA9" w:rsidRDefault="00253411"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61BFCDE0" w14:textId="77777777" w:rsidR="00253411" w:rsidRPr="00664DA9" w:rsidRDefault="00253411" w:rsidP="00253411">
            <w:pPr>
              <w:pStyle w:val="ListParagraph"/>
              <w:spacing w:after="0" w:line="240" w:lineRule="auto"/>
              <w:ind w:left="0"/>
              <w:jc w:val="both"/>
              <w:rPr>
                <w:rFonts w:ascii="Times New Roman" w:hAnsi="Times New Roman"/>
                <w:i/>
                <w:iCs/>
                <w:sz w:val="24"/>
                <w:szCs w:val="24"/>
              </w:rPr>
            </w:pPr>
            <w:r w:rsidRPr="00664DA9">
              <w:rPr>
                <w:rFonts w:ascii="Times New Roman" w:hAnsi="Times New Roman"/>
                <w:i/>
                <w:iCs/>
                <w:sz w:val="24"/>
                <w:szCs w:val="24"/>
              </w:rPr>
              <w:t xml:space="preserve">Obs. Se </w:t>
            </w:r>
            <w:proofErr w:type="spellStart"/>
            <w:r w:rsidRPr="00664DA9">
              <w:rPr>
                <w:rFonts w:ascii="Times New Roman" w:hAnsi="Times New Roman"/>
                <w:i/>
                <w:iCs/>
                <w:sz w:val="24"/>
                <w:szCs w:val="24"/>
              </w:rPr>
              <w:t>vor</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avea</w:t>
            </w:r>
            <w:proofErr w:type="spellEnd"/>
            <w:r w:rsidRPr="00664DA9">
              <w:rPr>
                <w:rFonts w:ascii="Times New Roman" w:hAnsi="Times New Roman"/>
                <w:i/>
                <w:iCs/>
                <w:sz w:val="24"/>
                <w:szCs w:val="24"/>
              </w:rPr>
              <w:t xml:space="preserve"> in </w:t>
            </w:r>
            <w:proofErr w:type="spellStart"/>
            <w:r w:rsidRPr="00664DA9">
              <w:rPr>
                <w:rFonts w:ascii="Times New Roman" w:hAnsi="Times New Roman"/>
                <w:i/>
                <w:iCs/>
                <w:sz w:val="24"/>
                <w:szCs w:val="24"/>
              </w:rPr>
              <w:t>vedere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tipurile</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Indicatori</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rezultat</w:t>
            </w:r>
            <w:proofErr w:type="spellEnd"/>
            <w:r w:rsidRPr="00664DA9">
              <w:rPr>
                <w:rFonts w:ascii="Times New Roman" w:hAnsi="Times New Roman"/>
                <w:i/>
                <w:iCs/>
                <w:sz w:val="24"/>
                <w:szCs w:val="24"/>
              </w:rPr>
              <w:t xml:space="preserve">/de </w:t>
            </w:r>
            <w:proofErr w:type="spellStart"/>
            <w:r w:rsidRPr="00664DA9">
              <w:rPr>
                <w:rFonts w:ascii="Times New Roman" w:hAnsi="Times New Roman"/>
                <w:i/>
                <w:iCs/>
                <w:sz w:val="24"/>
                <w:szCs w:val="24"/>
              </w:rPr>
              <w:t>realizare</w:t>
            </w:r>
            <w:proofErr w:type="spellEnd"/>
            <w:r w:rsidRPr="00664DA9">
              <w:rPr>
                <w:rFonts w:ascii="Times New Roman" w:hAnsi="Times New Roman"/>
                <w:i/>
                <w:iCs/>
                <w:sz w:val="24"/>
                <w:szCs w:val="24"/>
              </w:rPr>
              <w:t xml:space="preserve"> din </w:t>
            </w:r>
            <w:proofErr w:type="spellStart"/>
            <w:r w:rsidRPr="00664DA9">
              <w:rPr>
                <w:rFonts w:ascii="Times New Roman" w:hAnsi="Times New Roman"/>
                <w:i/>
                <w:iCs/>
                <w:sz w:val="24"/>
                <w:szCs w:val="24"/>
              </w:rPr>
              <w:t>propunerea</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Regulament</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privind</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fondurile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europene</w:t>
            </w:r>
            <w:proofErr w:type="spellEnd"/>
            <w:r w:rsidRPr="00664DA9">
              <w:rPr>
                <w:rFonts w:ascii="Times New Roman" w:hAnsi="Times New Roman"/>
                <w:i/>
                <w:iCs/>
                <w:sz w:val="24"/>
                <w:szCs w:val="24"/>
              </w:rPr>
              <w:t xml:space="preserve"> destinate </w:t>
            </w:r>
            <w:proofErr w:type="spellStart"/>
            <w:r w:rsidRPr="00664DA9">
              <w:rPr>
                <w:rFonts w:ascii="Times New Roman" w:hAnsi="Times New Roman"/>
                <w:i/>
                <w:iCs/>
                <w:sz w:val="24"/>
                <w:szCs w:val="24"/>
              </w:rPr>
              <w:t>politicii</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coeziune</w:t>
            </w:r>
            <w:proofErr w:type="spellEnd"/>
            <w:r w:rsidRPr="00664DA9">
              <w:rPr>
                <w:rFonts w:ascii="Times New Roman" w:hAnsi="Times New Roman"/>
                <w:i/>
                <w:iCs/>
                <w:sz w:val="24"/>
                <w:szCs w:val="24"/>
              </w:rPr>
              <w:t xml:space="preserve"> 2021-2027, </w:t>
            </w:r>
            <w:proofErr w:type="spellStart"/>
            <w:r w:rsidR="00AC367E" w:rsidRPr="00664DA9">
              <w:rPr>
                <w:rFonts w:ascii="Times New Roman" w:hAnsi="Times New Roman"/>
                <w:i/>
                <w:iCs/>
                <w:sz w:val="24"/>
                <w:szCs w:val="24"/>
              </w:rPr>
              <w:t>respectiv</w:t>
            </w:r>
            <w:proofErr w:type="spellEnd"/>
            <w:r w:rsidR="001F2DDA" w:rsidRPr="00664DA9">
              <w:rPr>
                <w:rFonts w:ascii="Times New Roman" w:hAnsi="Times New Roman"/>
                <w:i/>
                <w:iCs/>
                <w:sz w:val="24"/>
                <w:szCs w:val="24"/>
              </w:rPr>
              <w:t>:</w:t>
            </w:r>
          </w:p>
          <w:p w14:paraId="1649FCDE" w14:textId="77777777" w:rsidR="001F2DDA" w:rsidRPr="00664DA9" w:rsidRDefault="001F2DDA" w:rsidP="00253411">
            <w:pPr>
              <w:pStyle w:val="ListParagraph"/>
              <w:spacing w:after="0" w:line="240" w:lineRule="auto"/>
              <w:ind w:left="0"/>
              <w:jc w:val="both"/>
              <w:rPr>
                <w:rFonts w:ascii="Times New Roman" w:hAnsi="Times New Roman"/>
                <w:i/>
                <w:iCs/>
                <w:sz w:val="24"/>
                <w:szCs w:val="24"/>
              </w:rPr>
            </w:pPr>
          </w:p>
          <w:p w14:paraId="2F76991B" w14:textId="77777777" w:rsidR="006273B6" w:rsidRPr="00664DA9" w:rsidRDefault="00253411" w:rsidP="00253411">
            <w:pPr>
              <w:pStyle w:val="ListParagraph"/>
              <w:spacing w:after="0" w:line="240" w:lineRule="auto"/>
              <w:ind w:left="0"/>
              <w:jc w:val="both"/>
              <w:rPr>
                <w:rFonts w:ascii="Times New Roman" w:hAnsi="Times New Roman"/>
                <w:i/>
                <w:iCs/>
                <w:sz w:val="24"/>
                <w:szCs w:val="24"/>
              </w:rPr>
            </w:pPr>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Indicatori</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realizare</w:t>
            </w:r>
            <w:proofErr w:type="spellEnd"/>
            <w:r w:rsidRPr="00664DA9">
              <w:rPr>
                <w:rFonts w:ascii="Times New Roman" w:hAnsi="Times New Roman"/>
                <w:i/>
                <w:iCs/>
                <w:sz w:val="24"/>
                <w:szCs w:val="24"/>
              </w:rPr>
              <w:t xml:space="preserve">: </w:t>
            </w:r>
          </w:p>
          <w:p w14:paraId="541E179C" w14:textId="77777777" w:rsidR="00781A03"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55 – </w:t>
            </w:r>
            <w:proofErr w:type="spellStart"/>
            <w:r w:rsidRPr="00664DA9">
              <w:rPr>
                <w:rFonts w:ascii="Times New Roman" w:hAnsi="Times New Roman"/>
                <w:i/>
                <w:iCs/>
                <w:sz w:val="24"/>
                <w:szCs w:val="24"/>
              </w:rPr>
              <w:t>Lungimea</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liniilor</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tramvai</w:t>
            </w:r>
            <w:proofErr w:type="spellEnd"/>
            <w:r w:rsidRPr="00664DA9">
              <w:rPr>
                <w:rFonts w:ascii="Times New Roman" w:hAnsi="Times New Roman"/>
                <w:i/>
                <w:iCs/>
                <w:sz w:val="24"/>
                <w:szCs w:val="24"/>
              </w:rPr>
              <w:t>/</w:t>
            </w:r>
            <w:proofErr w:type="spellStart"/>
            <w:r w:rsidRPr="00664DA9">
              <w:rPr>
                <w:rFonts w:ascii="Times New Roman" w:hAnsi="Times New Roman"/>
                <w:i/>
                <w:iCs/>
                <w:sz w:val="24"/>
                <w:szCs w:val="24"/>
              </w:rPr>
              <w:t>metrou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nou</w:t>
            </w:r>
            <w:proofErr w:type="spellEnd"/>
            <w:r w:rsidRPr="00664DA9">
              <w:rPr>
                <w:rFonts w:ascii="Times New Roman" w:hAnsi="Times New Roman"/>
                <w:i/>
                <w:iCs/>
                <w:sz w:val="24"/>
                <w:szCs w:val="24"/>
              </w:rPr>
              <w:t>-create</w:t>
            </w:r>
          </w:p>
          <w:p w14:paraId="217C98C5" w14:textId="77777777" w:rsidR="00781A03"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56 - </w:t>
            </w:r>
            <w:proofErr w:type="spellStart"/>
            <w:r w:rsidRPr="00664DA9">
              <w:rPr>
                <w:rFonts w:ascii="Times New Roman" w:hAnsi="Times New Roman"/>
                <w:i/>
                <w:iCs/>
                <w:sz w:val="24"/>
                <w:szCs w:val="24"/>
              </w:rPr>
              <w:t>Lungimea</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liniilor</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tramvai</w:t>
            </w:r>
            <w:proofErr w:type="spellEnd"/>
            <w:r w:rsidRPr="00664DA9">
              <w:rPr>
                <w:rFonts w:ascii="Times New Roman" w:hAnsi="Times New Roman"/>
                <w:i/>
                <w:iCs/>
                <w:sz w:val="24"/>
                <w:szCs w:val="24"/>
              </w:rPr>
              <w:t>/</w:t>
            </w:r>
            <w:proofErr w:type="spellStart"/>
            <w:r w:rsidRPr="00664DA9">
              <w:rPr>
                <w:rFonts w:ascii="Times New Roman" w:hAnsi="Times New Roman"/>
                <w:i/>
                <w:iCs/>
                <w:sz w:val="24"/>
                <w:szCs w:val="24"/>
              </w:rPr>
              <w:t>metrou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reconstruite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sau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modernizate</w:t>
            </w:r>
            <w:proofErr w:type="spellEnd"/>
          </w:p>
          <w:p w14:paraId="43FD70AB" w14:textId="77777777" w:rsidR="00781A03"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57 – Material </w:t>
            </w:r>
            <w:proofErr w:type="spellStart"/>
            <w:r w:rsidRPr="00664DA9">
              <w:rPr>
                <w:rFonts w:ascii="Times New Roman" w:hAnsi="Times New Roman"/>
                <w:i/>
                <w:iCs/>
                <w:sz w:val="24"/>
                <w:szCs w:val="24"/>
              </w:rPr>
              <w:t>rulant</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curat</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pentru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transportul</w:t>
            </w:r>
            <w:proofErr w:type="spellEnd"/>
            <w:r w:rsidRPr="00664DA9">
              <w:rPr>
                <w:rFonts w:ascii="Times New Roman" w:hAnsi="Times New Roman"/>
                <w:i/>
                <w:iCs/>
                <w:sz w:val="24"/>
                <w:szCs w:val="24"/>
              </w:rPr>
              <w:t xml:space="preserve"> public urban </w:t>
            </w:r>
          </w:p>
          <w:p w14:paraId="6CD82550" w14:textId="77777777" w:rsidR="00781A03"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58 – </w:t>
            </w:r>
            <w:proofErr w:type="spellStart"/>
            <w:r w:rsidRPr="00664DA9">
              <w:rPr>
                <w:rFonts w:ascii="Times New Roman" w:hAnsi="Times New Roman"/>
                <w:i/>
                <w:iCs/>
                <w:sz w:val="24"/>
                <w:szCs w:val="24"/>
              </w:rPr>
              <w:t>Infrastructura</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pentru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biciclete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dedicata</w:t>
            </w:r>
            <w:proofErr w:type="spellEnd"/>
          </w:p>
          <w:p w14:paraId="3B1C5C0F" w14:textId="77777777" w:rsidR="00781A03"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59 – </w:t>
            </w:r>
            <w:proofErr w:type="spellStart"/>
            <w:r w:rsidRPr="00664DA9">
              <w:rPr>
                <w:rFonts w:ascii="Times New Roman" w:hAnsi="Times New Roman"/>
                <w:i/>
                <w:iCs/>
                <w:sz w:val="24"/>
                <w:szCs w:val="24"/>
              </w:rPr>
              <w:t>Infrastructura</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pentru</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alimentarea</w:t>
            </w:r>
            <w:proofErr w:type="spellEnd"/>
            <w:r w:rsidRPr="00664DA9">
              <w:rPr>
                <w:rFonts w:ascii="Times New Roman" w:hAnsi="Times New Roman"/>
                <w:i/>
                <w:iCs/>
                <w:sz w:val="24"/>
                <w:szCs w:val="24"/>
              </w:rPr>
              <w:t xml:space="preserve"> cu </w:t>
            </w:r>
            <w:proofErr w:type="spellStart"/>
            <w:r w:rsidRPr="00664DA9">
              <w:rPr>
                <w:rFonts w:ascii="Times New Roman" w:hAnsi="Times New Roman"/>
                <w:i/>
                <w:iCs/>
                <w:sz w:val="24"/>
                <w:szCs w:val="24"/>
              </w:rPr>
              <w:t>combustibili</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alternativi</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puncte</w:t>
            </w:r>
            <w:proofErr w:type="spellEnd"/>
            <w:r w:rsidRPr="00664DA9">
              <w:rPr>
                <w:rFonts w:ascii="Times New Roman" w:hAnsi="Times New Roman"/>
                <w:i/>
                <w:iCs/>
                <w:sz w:val="24"/>
                <w:szCs w:val="24"/>
              </w:rPr>
              <w:t xml:space="preserve"> de </w:t>
            </w:r>
            <w:proofErr w:type="spellStart"/>
            <w:r w:rsidRPr="00664DA9">
              <w:rPr>
                <w:rFonts w:ascii="Times New Roman" w:hAnsi="Times New Roman"/>
                <w:i/>
                <w:iCs/>
                <w:sz w:val="24"/>
                <w:szCs w:val="24"/>
              </w:rPr>
              <w:t>alimentare</w:t>
            </w:r>
            <w:proofErr w:type="spellEnd"/>
            <w:r w:rsidRPr="00664DA9">
              <w:rPr>
                <w:rFonts w:ascii="Times New Roman" w:hAnsi="Times New Roman"/>
                <w:i/>
                <w:iCs/>
                <w:sz w:val="24"/>
                <w:szCs w:val="24"/>
              </w:rPr>
              <w:t>/</w:t>
            </w:r>
            <w:proofErr w:type="spellStart"/>
            <w:r w:rsidRPr="00664DA9">
              <w:rPr>
                <w:rFonts w:ascii="Times New Roman" w:hAnsi="Times New Roman"/>
                <w:i/>
                <w:iCs/>
                <w:sz w:val="24"/>
                <w:szCs w:val="24"/>
              </w:rPr>
              <w:t>reincarcare</w:t>
            </w:r>
            <w:proofErr w:type="spellEnd"/>
            <w:r w:rsidRPr="00664DA9">
              <w:rPr>
                <w:rFonts w:ascii="Times New Roman" w:hAnsi="Times New Roman"/>
                <w:i/>
                <w:iCs/>
                <w:sz w:val="24"/>
                <w:szCs w:val="24"/>
              </w:rPr>
              <w:t>)</w:t>
            </w:r>
          </w:p>
          <w:p w14:paraId="62FB5E52" w14:textId="691E4154" w:rsidR="00356B51" w:rsidRPr="00664DA9" w:rsidRDefault="00781A03" w:rsidP="00781A03">
            <w:pPr>
              <w:pStyle w:val="ListParagraph"/>
              <w:jc w:val="both"/>
              <w:rPr>
                <w:rFonts w:ascii="Times New Roman" w:hAnsi="Times New Roman"/>
                <w:i/>
                <w:iCs/>
                <w:sz w:val="24"/>
                <w:szCs w:val="24"/>
              </w:rPr>
            </w:pPr>
            <w:r w:rsidRPr="00664DA9">
              <w:rPr>
                <w:rFonts w:ascii="Times New Roman" w:hAnsi="Times New Roman"/>
                <w:i/>
                <w:iCs/>
                <w:sz w:val="24"/>
                <w:szCs w:val="24"/>
              </w:rPr>
              <w:t>•</w:t>
            </w:r>
            <w:r w:rsidRPr="00664DA9">
              <w:rPr>
                <w:rFonts w:ascii="Times New Roman" w:hAnsi="Times New Roman"/>
                <w:i/>
                <w:iCs/>
                <w:sz w:val="24"/>
                <w:szCs w:val="24"/>
              </w:rPr>
              <w:tab/>
              <w:t xml:space="preserve">RCO 60 – </w:t>
            </w:r>
            <w:proofErr w:type="spellStart"/>
            <w:r w:rsidRPr="00664DA9">
              <w:rPr>
                <w:rFonts w:ascii="Times New Roman" w:hAnsi="Times New Roman"/>
                <w:i/>
                <w:iCs/>
                <w:sz w:val="24"/>
                <w:szCs w:val="24"/>
              </w:rPr>
              <w:t>Orase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si</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municipii</w:t>
            </w:r>
            <w:proofErr w:type="spellEnd"/>
            <w:r w:rsidRPr="00664DA9">
              <w:rPr>
                <w:rFonts w:ascii="Times New Roman" w:hAnsi="Times New Roman"/>
                <w:i/>
                <w:iCs/>
                <w:sz w:val="24"/>
                <w:szCs w:val="24"/>
              </w:rPr>
              <w:t xml:space="preserve"> cu </w:t>
            </w:r>
            <w:proofErr w:type="spellStart"/>
            <w:r w:rsidRPr="00664DA9">
              <w:rPr>
                <w:rFonts w:ascii="Times New Roman" w:hAnsi="Times New Roman"/>
                <w:i/>
                <w:iCs/>
                <w:sz w:val="24"/>
                <w:szCs w:val="24"/>
              </w:rPr>
              <w:t>sisteme</w:t>
            </w:r>
            <w:proofErr w:type="spellEnd"/>
            <w:r w:rsidRPr="00664DA9">
              <w:rPr>
                <w:rFonts w:ascii="Times New Roman" w:hAnsi="Times New Roman"/>
                <w:i/>
                <w:iCs/>
                <w:sz w:val="24"/>
                <w:szCs w:val="24"/>
              </w:rPr>
              <w:t xml:space="preserve"> de transport public urban </w:t>
            </w:r>
            <w:proofErr w:type="spellStart"/>
            <w:r w:rsidRPr="00664DA9">
              <w:rPr>
                <w:rFonts w:ascii="Times New Roman" w:hAnsi="Times New Roman"/>
                <w:i/>
                <w:iCs/>
                <w:sz w:val="24"/>
                <w:szCs w:val="24"/>
              </w:rPr>
              <w:t>moderne</w:t>
            </w:r>
            <w:proofErr w:type="spellEnd"/>
            <w:r w:rsidRPr="00664DA9">
              <w:rPr>
                <w:rFonts w:ascii="Times New Roman" w:hAnsi="Times New Roman"/>
                <w:i/>
                <w:iCs/>
                <w:sz w:val="24"/>
                <w:szCs w:val="24"/>
              </w:rPr>
              <w:t xml:space="preserve">, </w:t>
            </w:r>
            <w:proofErr w:type="spellStart"/>
            <w:r w:rsidRPr="00664DA9">
              <w:rPr>
                <w:rFonts w:ascii="Times New Roman" w:hAnsi="Times New Roman"/>
                <w:i/>
                <w:iCs/>
                <w:sz w:val="24"/>
                <w:szCs w:val="24"/>
              </w:rPr>
              <w:t>digitalizate</w:t>
            </w:r>
            <w:proofErr w:type="spellEnd"/>
            <w:r w:rsidRPr="00664DA9">
              <w:rPr>
                <w:rFonts w:ascii="Times New Roman" w:hAnsi="Times New Roman"/>
                <w:i/>
                <w:iCs/>
                <w:sz w:val="24"/>
                <w:szCs w:val="24"/>
              </w:rPr>
              <w:t>.</w:t>
            </w:r>
          </w:p>
        </w:tc>
      </w:tr>
      <w:tr w:rsidR="00D6694E" w:rsidRPr="00664DA9" w14:paraId="524C3D92" w14:textId="77777777" w:rsidTr="00DC2C36">
        <w:trPr>
          <w:trHeight w:val="500"/>
        </w:trPr>
        <w:tc>
          <w:tcPr>
            <w:tcW w:w="564" w:type="dxa"/>
            <w:vMerge w:val="restart"/>
            <w:vAlign w:val="center"/>
          </w:tcPr>
          <w:p w14:paraId="2134DDDF" w14:textId="2E1D914E" w:rsidR="00253411" w:rsidRPr="00664DA9" w:rsidRDefault="00253411" w:rsidP="00951D5B">
            <w:pPr>
              <w:pStyle w:val="ListParagraph"/>
              <w:numPr>
                <w:ilvl w:val="0"/>
                <w:numId w:val="30"/>
              </w:numPr>
              <w:jc w:val="center"/>
              <w:rPr>
                <w:rFonts w:ascii="Times New Roman" w:hAnsi="Times New Roman"/>
                <w:bCs/>
                <w:sz w:val="24"/>
                <w:szCs w:val="24"/>
              </w:rPr>
            </w:pPr>
          </w:p>
        </w:tc>
        <w:tc>
          <w:tcPr>
            <w:tcW w:w="9717" w:type="dxa"/>
            <w:shd w:val="clear" w:color="auto" w:fill="F2F2F2"/>
            <w:vAlign w:val="center"/>
          </w:tcPr>
          <w:p w14:paraId="043076DA" w14:textId="208C0DB2" w:rsidR="00253411" w:rsidRPr="00664DA9" w:rsidRDefault="00253411" w:rsidP="00DC2C36">
            <w:pPr>
              <w:rPr>
                <w:b/>
              </w:rPr>
            </w:pPr>
            <w:r w:rsidRPr="00664DA9">
              <w:rPr>
                <w:b/>
              </w:rPr>
              <w:t>Justificare</w:t>
            </w:r>
            <w:r w:rsidR="00DC2C36" w:rsidRPr="00664DA9">
              <w:rPr>
                <w:b/>
              </w:rPr>
              <w:t>a proiectului de investiție</w:t>
            </w:r>
          </w:p>
        </w:tc>
      </w:tr>
      <w:tr w:rsidR="00D6694E" w:rsidRPr="00664DA9" w14:paraId="2A96B1B2" w14:textId="77777777" w:rsidTr="00B671EF">
        <w:trPr>
          <w:trHeight w:val="197"/>
        </w:trPr>
        <w:tc>
          <w:tcPr>
            <w:tcW w:w="564" w:type="dxa"/>
            <w:vMerge/>
            <w:vAlign w:val="center"/>
          </w:tcPr>
          <w:p w14:paraId="57FBAB3C" w14:textId="77777777" w:rsidR="0048656B" w:rsidRPr="00664DA9" w:rsidRDefault="0048656B"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78845A5A" w14:textId="2BD1D9FA" w:rsidR="0020504D" w:rsidRPr="00664DA9" w:rsidRDefault="0020504D" w:rsidP="001C6044">
            <w:pPr>
              <w:pStyle w:val="ListParagraph"/>
              <w:numPr>
                <w:ilvl w:val="0"/>
                <w:numId w:val="24"/>
              </w:numPr>
              <w:jc w:val="both"/>
              <w:rPr>
                <w:rFonts w:ascii="Times New Roman" w:hAnsi="Times New Roman"/>
                <w:b/>
                <w:sz w:val="24"/>
                <w:szCs w:val="24"/>
              </w:rPr>
            </w:pPr>
            <w:proofErr w:type="spellStart"/>
            <w:r w:rsidRPr="00664DA9">
              <w:rPr>
                <w:rFonts w:ascii="Times New Roman" w:hAnsi="Times New Roman"/>
                <w:b/>
                <w:sz w:val="24"/>
                <w:szCs w:val="24"/>
              </w:rPr>
              <w:t>Strategia</w:t>
            </w:r>
            <w:proofErr w:type="spellEnd"/>
            <w:r w:rsidRPr="00664DA9">
              <w:rPr>
                <w:rFonts w:ascii="Times New Roman" w:hAnsi="Times New Roman"/>
                <w:b/>
                <w:sz w:val="24"/>
                <w:szCs w:val="24"/>
              </w:rPr>
              <w:t>/</w:t>
            </w:r>
            <w:proofErr w:type="spellStart"/>
            <w:r w:rsidRPr="00664DA9">
              <w:rPr>
                <w:rFonts w:ascii="Times New Roman" w:hAnsi="Times New Roman"/>
                <w:b/>
                <w:sz w:val="24"/>
                <w:szCs w:val="24"/>
              </w:rPr>
              <w:t>Strategiile</w:t>
            </w:r>
            <w:proofErr w:type="spellEnd"/>
            <w:r w:rsidRPr="00664DA9">
              <w:rPr>
                <w:rFonts w:ascii="Times New Roman" w:hAnsi="Times New Roman"/>
                <w:b/>
                <w:sz w:val="24"/>
                <w:szCs w:val="24"/>
              </w:rPr>
              <w:t xml:space="preserve">/Alte </w:t>
            </w:r>
            <w:proofErr w:type="spellStart"/>
            <w:r w:rsidRPr="00664DA9">
              <w:rPr>
                <w:rFonts w:ascii="Times New Roman" w:hAnsi="Times New Roman"/>
                <w:b/>
                <w:sz w:val="24"/>
                <w:szCs w:val="24"/>
              </w:rPr>
              <w:t>studii</w:t>
            </w:r>
            <w:proofErr w:type="spellEnd"/>
            <w:r w:rsidRPr="00664DA9">
              <w:rPr>
                <w:rFonts w:ascii="Times New Roman" w:hAnsi="Times New Roman"/>
                <w:b/>
                <w:sz w:val="24"/>
                <w:szCs w:val="24"/>
              </w:rPr>
              <w:t xml:space="preserve"> </w:t>
            </w:r>
            <w:proofErr w:type="spellStart"/>
            <w:r w:rsidRPr="00664DA9">
              <w:rPr>
                <w:rFonts w:ascii="Times New Roman" w:hAnsi="Times New Roman"/>
                <w:b/>
                <w:sz w:val="24"/>
                <w:szCs w:val="24"/>
              </w:rPr>
              <w:t>în</w:t>
            </w:r>
            <w:proofErr w:type="spellEnd"/>
            <w:r w:rsidRPr="00664DA9">
              <w:rPr>
                <w:rFonts w:ascii="Times New Roman" w:hAnsi="Times New Roman"/>
                <w:b/>
                <w:sz w:val="24"/>
                <w:szCs w:val="24"/>
              </w:rPr>
              <w:t xml:space="preserve"> care se </w:t>
            </w:r>
            <w:proofErr w:type="spellStart"/>
            <w:r w:rsidRPr="00664DA9">
              <w:rPr>
                <w:rFonts w:ascii="Times New Roman" w:hAnsi="Times New Roman"/>
                <w:b/>
                <w:sz w:val="24"/>
                <w:szCs w:val="24"/>
              </w:rPr>
              <w:t>încadrează</w:t>
            </w:r>
            <w:proofErr w:type="spellEnd"/>
            <w:r w:rsidRPr="00664DA9">
              <w:rPr>
                <w:rFonts w:ascii="Times New Roman" w:hAnsi="Times New Roman"/>
                <w:b/>
                <w:sz w:val="24"/>
                <w:szCs w:val="24"/>
              </w:rPr>
              <w:t xml:space="preserve"> </w:t>
            </w:r>
            <w:proofErr w:type="spellStart"/>
            <w:r w:rsidRPr="00664DA9">
              <w:rPr>
                <w:rFonts w:ascii="Times New Roman" w:hAnsi="Times New Roman"/>
                <w:b/>
                <w:sz w:val="24"/>
                <w:szCs w:val="24"/>
              </w:rPr>
              <w:t>proiectul</w:t>
            </w:r>
            <w:proofErr w:type="spellEnd"/>
            <w:r w:rsidRPr="00664DA9">
              <w:rPr>
                <w:rFonts w:ascii="Times New Roman" w:hAnsi="Times New Roman"/>
                <w:b/>
                <w:sz w:val="24"/>
                <w:szCs w:val="24"/>
              </w:rPr>
              <w:t xml:space="preserve"> </w:t>
            </w:r>
          </w:p>
          <w:p w14:paraId="6CE50FA9" w14:textId="54470A11" w:rsidR="001C6044" w:rsidRPr="00664DA9" w:rsidRDefault="0020504D" w:rsidP="00C46510">
            <w:pPr>
              <w:jc w:val="both"/>
              <w:rPr>
                <w:b/>
              </w:rPr>
            </w:pPr>
            <w:r w:rsidRPr="00664DA9">
              <w:t xml:space="preserve">Notă: </w:t>
            </w:r>
            <w:r w:rsidR="0048656B" w:rsidRPr="00664DA9">
              <w:t xml:space="preserve">Proiectul </w:t>
            </w:r>
            <w:r w:rsidRPr="00664DA9">
              <w:t xml:space="preserve">trebuie să fie </w:t>
            </w:r>
            <w:r w:rsidR="0048656B" w:rsidRPr="00664DA9">
              <w:t xml:space="preserve">parte </w:t>
            </w:r>
            <w:r w:rsidR="00C46510" w:rsidRPr="00664DA9">
              <w:t>din Planul de Mobilitate Urbană Durabilă elaborat conform legii la nivelul autorităților publice locale / polului de creștere / zonei urbane funcționale.</w:t>
            </w:r>
          </w:p>
        </w:tc>
      </w:tr>
      <w:tr w:rsidR="00D6694E" w:rsidRPr="00664DA9" w14:paraId="1D166CDA" w14:textId="77777777" w:rsidTr="00B671EF">
        <w:trPr>
          <w:trHeight w:val="197"/>
        </w:trPr>
        <w:tc>
          <w:tcPr>
            <w:tcW w:w="564" w:type="dxa"/>
            <w:vMerge/>
            <w:vAlign w:val="center"/>
          </w:tcPr>
          <w:p w14:paraId="19743EBC" w14:textId="77777777" w:rsidR="001C6044" w:rsidRPr="00664DA9" w:rsidRDefault="001C6044"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35C5FEA1" w14:textId="3D3B6C05" w:rsidR="001C6044" w:rsidRPr="00664DA9" w:rsidRDefault="00A22407" w:rsidP="00236827">
            <w:pPr>
              <w:pStyle w:val="ListParagraph"/>
              <w:numPr>
                <w:ilvl w:val="0"/>
                <w:numId w:val="24"/>
              </w:numPr>
              <w:jc w:val="both"/>
              <w:rPr>
                <w:rFonts w:ascii="Times New Roman" w:hAnsi="Times New Roman"/>
                <w:b/>
                <w:sz w:val="24"/>
                <w:szCs w:val="24"/>
              </w:rPr>
            </w:pPr>
            <w:proofErr w:type="spellStart"/>
            <w:r w:rsidRPr="00664DA9">
              <w:rPr>
                <w:rFonts w:ascii="Times New Roman" w:hAnsi="Times New Roman"/>
                <w:b/>
                <w:sz w:val="24"/>
                <w:szCs w:val="24"/>
              </w:rPr>
              <w:t>Intervențiile</w:t>
            </w:r>
            <w:proofErr w:type="spellEnd"/>
            <w:r w:rsidRPr="00664DA9">
              <w:rPr>
                <w:rFonts w:ascii="Times New Roman" w:hAnsi="Times New Roman"/>
                <w:b/>
                <w:sz w:val="24"/>
                <w:szCs w:val="24"/>
              </w:rPr>
              <w:t xml:space="preserve"> </w:t>
            </w:r>
            <w:proofErr w:type="spellStart"/>
            <w:r w:rsidR="00576609" w:rsidRPr="00664DA9">
              <w:rPr>
                <w:rFonts w:ascii="Times New Roman" w:hAnsi="Times New Roman"/>
                <w:b/>
                <w:sz w:val="24"/>
                <w:szCs w:val="24"/>
              </w:rPr>
              <w:t>proiectului</w:t>
            </w:r>
            <w:proofErr w:type="spellEnd"/>
            <w:r w:rsidR="00576609" w:rsidRPr="00664DA9">
              <w:rPr>
                <w:rFonts w:ascii="Times New Roman" w:hAnsi="Times New Roman"/>
                <w:b/>
                <w:sz w:val="24"/>
                <w:szCs w:val="24"/>
              </w:rPr>
              <w:t xml:space="preserve"> de </w:t>
            </w:r>
            <w:proofErr w:type="spellStart"/>
            <w:r w:rsidR="00576609" w:rsidRPr="00664DA9">
              <w:rPr>
                <w:rFonts w:ascii="Times New Roman" w:hAnsi="Times New Roman"/>
                <w:b/>
                <w:sz w:val="24"/>
                <w:szCs w:val="24"/>
              </w:rPr>
              <w:t>investiție</w:t>
            </w:r>
            <w:proofErr w:type="spellEnd"/>
            <w:r w:rsidR="00576609" w:rsidRPr="00664DA9">
              <w:rPr>
                <w:rFonts w:ascii="Times New Roman" w:hAnsi="Times New Roman"/>
                <w:b/>
                <w:sz w:val="24"/>
                <w:szCs w:val="24"/>
              </w:rPr>
              <w:t xml:space="preserve"> </w:t>
            </w:r>
            <w:r w:rsidRPr="00664DA9">
              <w:rPr>
                <w:rFonts w:ascii="Times New Roman" w:hAnsi="Times New Roman"/>
                <w:b/>
                <w:sz w:val="24"/>
                <w:szCs w:val="24"/>
              </w:rPr>
              <w:t xml:space="preserve">au </w:t>
            </w:r>
            <w:proofErr w:type="spellStart"/>
            <w:r w:rsidRPr="00664DA9">
              <w:rPr>
                <w:rFonts w:ascii="Times New Roman" w:hAnsi="Times New Roman"/>
                <w:b/>
                <w:sz w:val="24"/>
                <w:szCs w:val="24"/>
              </w:rPr>
              <w:t>în</w:t>
            </w:r>
            <w:proofErr w:type="spellEnd"/>
            <w:r w:rsidRPr="00664DA9">
              <w:rPr>
                <w:rFonts w:ascii="Times New Roman" w:hAnsi="Times New Roman"/>
                <w:b/>
                <w:sz w:val="24"/>
                <w:szCs w:val="24"/>
              </w:rPr>
              <w:t xml:space="preserve"> </w:t>
            </w:r>
            <w:proofErr w:type="spellStart"/>
            <w:r w:rsidRPr="00664DA9">
              <w:rPr>
                <w:rFonts w:ascii="Times New Roman" w:hAnsi="Times New Roman"/>
                <w:b/>
                <w:sz w:val="24"/>
                <w:szCs w:val="24"/>
              </w:rPr>
              <w:t>vedere</w:t>
            </w:r>
            <w:proofErr w:type="spellEnd"/>
            <w:r w:rsidRPr="00664DA9">
              <w:rPr>
                <w:rFonts w:ascii="Times New Roman" w:hAnsi="Times New Roman"/>
                <w:b/>
                <w:sz w:val="24"/>
                <w:szCs w:val="24"/>
              </w:rPr>
              <w:t>:</w:t>
            </w:r>
          </w:p>
          <w:p w14:paraId="7ADFB7D0" w14:textId="77777777" w:rsidR="00236827" w:rsidRPr="00664DA9" w:rsidRDefault="00236827" w:rsidP="00236827">
            <w:pPr>
              <w:jc w:val="both"/>
              <w:rPr>
                <w:noProof/>
              </w:rPr>
            </w:pPr>
            <w:r w:rsidRPr="00664DA9">
              <w:rPr>
                <w:lang w:val="it-IT"/>
              </w:rPr>
              <w:t>Proiectele de investitii</w:t>
            </w:r>
            <w:r w:rsidRPr="00664DA9">
              <w:rPr>
                <w:i/>
                <w:iCs/>
                <w:lang w:val="it-IT"/>
              </w:rPr>
              <w:t xml:space="preserve"> </w:t>
            </w:r>
            <w:r w:rsidRPr="00664DA9">
              <w:rPr>
                <w:lang w:val="it-IT"/>
              </w:rPr>
              <w:t xml:space="preserve">trebuie sa contina urmatoarele </w:t>
            </w:r>
            <w:r w:rsidRPr="00664DA9">
              <w:rPr>
                <w:noProof/>
              </w:rPr>
              <w:t>tipuri de intervenții stabilite in Anexa 1 la propunerea de Regulament privind stabilirea unor dispozitii comune FEDR, FSE+, FC si FEPAM:</w:t>
            </w:r>
          </w:p>
          <w:p w14:paraId="739B911C" w14:textId="7D3705F1" w:rsidR="00236827" w:rsidRPr="00664DA9" w:rsidRDefault="00236827" w:rsidP="00236827">
            <w:pPr>
              <w:ind w:left="360"/>
              <w:jc w:val="both"/>
              <w:rPr>
                <w:lang w:val="it-IT"/>
              </w:rPr>
            </w:pPr>
            <w:r w:rsidRPr="00664DA9">
              <w:rPr>
                <w:lang w:val="it-IT"/>
              </w:rPr>
              <w:t>073 - Infrastructura curata de transport urban;</w:t>
            </w:r>
          </w:p>
          <w:p w14:paraId="321AC467" w14:textId="6330AE76" w:rsidR="00236827" w:rsidRPr="00664DA9" w:rsidRDefault="00236827" w:rsidP="00236827">
            <w:pPr>
              <w:ind w:left="360"/>
              <w:jc w:val="both"/>
              <w:rPr>
                <w:lang w:val="it-IT"/>
              </w:rPr>
            </w:pPr>
            <w:r w:rsidRPr="00664DA9">
              <w:rPr>
                <w:lang w:val="it-IT"/>
              </w:rPr>
              <w:t>074 - Material rulant urban curat;</w:t>
            </w:r>
          </w:p>
          <w:p w14:paraId="47ED662E" w14:textId="4337AE85" w:rsidR="00236827" w:rsidRPr="00664DA9" w:rsidRDefault="00236827" w:rsidP="00236827">
            <w:pPr>
              <w:ind w:left="360"/>
              <w:jc w:val="both"/>
              <w:rPr>
                <w:lang w:val="it-IT"/>
              </w:rPr>
            </w:pPr>
            <w:r w:rsidRPr="00664DA9">
              <w:rPr>
                <w:lang w:val="it-IT"/>
              </w:rPr>
              <w:t>075 - Infrastructura pentru biciclete;</w:t>
            </w:r>
          </w:p>
          <w:p w14:paraId="7975C67A" w14:textId="111A5FF5" w:rsidR="00236827" w:rsidRPr="00664DA9" w:rsidRDefault="00236827" w:rsidP="00236827">
            <w:pPr>
              <w:ind w:left="360"/>
              <w:jc w:val="both"/>
              <w:rPr>
                <w:lang w:val="it-IT"/>
              </w:rPr>
            </w:pPr>
            <w:r w:rsidRPr="00664DA9">
              <w:rPr>
                <w:lang w:val="it-IT"/>
              </w:rPr>
              <w:t>076 - Digitalizarea transportului urban;</w:t>
            </w:r>
          </w:p>
          <w:p w14:paraId="364C395F" w14:textId="791FF59A" w:rsidR="00236827" w:rsidRPr="00664DA9" w:rsidRDefault="00236827" w:rsidP="00236827">
            <w:pPr>
              <w:ind w:left="360"/>
              <w:jc w:val="both"/>
              <w:rPr>
                <w:lang w:val="it-IT"/>
              </w:rPr>
            </w:pPr>
            <w:r w:rsidRPr="00664DA9">
              <w:rPr>
                <w:lang w:val="it-IT"/>
              </w:rPr>
              <w:t>077 - Infrastructura pentru combustibili alternativi.</w:t>
            </w:r>
          </w:p>
          <w:p w14:paraId="1B977955" w14:textId="286F3A43" w:rsidR="0020504D" w:rsidRPr="00664DA9" w:rsidRDefault="0020504D" w:rsidP="0078723A">
            <w:pPr>
              <w:jc w:val="both"/>
            </w:pPr>
            <w:r w:rsidRPr="00664DA9">
              <w:t xml:space="preserve">Notă: </w:t>
            </w:r>
            <w:r w:rsidR="00FD2AEB" w:rsidRPr="00664DA9">
              <w:t xml:space="preserve">proiectul trebuie </w:t>
            </w:r>
            <w:r w:rsidR="00C46510" w:rsidRPr="00664DA9">
              <w:t>să conțină un coridor de mobilitate integrat, alcătuit din unul sau mai multe  propuneri / proiecte din PMUD-urile aprobate, considerat strategic la nivelul autorității publice locale care să sprijine transportul public în comun de călători, circulația bicicliștilor și / sau circulația pietonilor aprobat prin hotărâre a consiliului local, și poate avea în vedere inclusiv legătura cu localitățile limitrofe</w:t>
            </w:r>
            <w:r w:rsidR="007421BD" w:rsidRPr="00664DA9">
              <w:t>.</w:t>
            </w:r>
          </w:p>
        </w:tc>
      </w:tr>
      <w:tr w:rsidR="00D6694E" w:rsidRPr="00664DA9" w14:paraId="4EE21588" w14:textId="77777777" w:rsidTr="00B671EF">
        <w:trPr>
          <w:trHeight w:val="197"/>
        </w:trPr>
        <w:tc>
          <w:tcPr>
            <w:tcW w:w="564" w:type="dxa"/>
            <w:vMerge/>
            <w:vAlign w:val="center"/>
          </w:tcPr>
          <w:p w14:paraId="3A363C2B" w14:textId="77777777" w:rsidR="0048656B" w:rsidRPr="00664DA9" w:rsidRDefault="0048656B"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042B8E33" w14:textId="2133D934" w:rsidR="0048656B" w:rsidRPr="00664DA9" w:rsidRDefault="0048656B" w:rsidP="001C6044">
            <w:pPr>
              <w:pStyle w:val="ListParagraph"/>
              <w:numPr>
                <w:ilvl w:val="0"/>
                <w:numId w:val="24"/>
              </w:numPr>
              <w:jc w:val="both"/>
              <w:rPr>
                <w:rFonts w:ascii="Times New Roman" w:hAnsi="Times New Roman"/>
                <w:b/>
                <w:sz w:val="24"/>
                <w:szCs w:val="24"/>
              </w:rPr>
            </w:pPr>
            <w:proofErr w:type="spellStart"/>
            <w:r w:rsidRPr="00664DA9">
              <w:rPr>
                <w:rFonts w:ascii="Times New Roman" w:hAnsi="Times New Roman"/>
                <w:b/>
                <w:sz w:val="24"/>
                <w:szCs w:val="24"/>
              </w:rPr>
              <w:t>Proiectul</w:t>
            </w:r>
            <w:proofErr w:type="spellEnd"/>
            <w:r w:rsidRPr="00664DA9">
              <w:rPr>
                <w:rFonts w:ascii="Times New Roman" w:hAnsi="Times New Roman"/>
                <w:b/>
                <w:sz w:val="24"/>
                <w:szCs w:val="24"/>
              </w:rPr>
              <w:t xml:space="preserve"> se </w:t>
            </w:r>
            <w:proofErr w:type="spellStart"/>
            <w:r w:rsidRPr="00664DA9">
              <w:rPr>
                <w:rFonts w:ascii="Times New Roman" w:hAnsi="Times New Roman"/>
                <w:b/>
                <w:sz w:val="24"/>
                <w:szCs w:val="24"/>
              </w:rPr>
              <w:t>afla</w:t>
            </w:r>
            <w:proofErr w:type="spellEnd"/>
            <w:r w:rsidRPr="00664DA9">
              <w:rPr>
                <w:rFonts w:ascii="Times New Roman" w:hAnsi="Times New Roman"/>
                <w:b/>
                <w:sz w:val="24"/>
                <w:szCs w:val="24"/>
              </w:rPr>
              <w:t xml:space="preserve"> pe </w:t>
            </w:r>
            <w:proofErr w:type="spellStart"/>
            <w:r w:rsidRPr="00664DA9">
              <w:rPr>
                <w:rFonts w:ascii="Times New Roman" w:hAnsi="Times New Roman"/>
                <w:b/>
                <w:sz w:val="24"/>
                <w:szCs w:val="24"/>
              </w:rPr>
              <w:t>lista</w:t>
            </w:r>
            <w:proofErr w:type="spellEnd"/>
            <w:r w:rsidRPr="00664DA9">
              <w:rPr>
                <w:rFonts w:ascii="Times New Roman" w:hAnsi="Times New Roman"/>
                <w:b/>
                <w:sz w:val="24"/>
                <w:szCs w:val="24"/>
              </w:rPr>
              <w:t xml:space="preserve"> de </w:t>
            </w:r>
            <w:proofErr w:type="spellStart"/>
            <w:r w:rsidRPr="00664DA9">
              <w:rPr>
                <w:rFonts w:ascii="Times New Roman" w:hAnsi="Times New Roman"/>
                <w:b/>
                <w:sz w:val="24"/>
                <w:szCs w:val="24"/>
              </w:rPr>
              <w:t>rezerva</w:t>
            </w:r>
            <w:proofErr w:type="spellEnd"/>
            <w:r w:rsidRPr="00664DA9">
              <w:rPr>
                <w:rFonts w:ascii="Times New Roman" w:hAnsi="Times New Roman"/>
                <w:b/>
                <w:sz w:val="24"/>
                <w:szCs w:val="24"/>
              </w:rPr>
              <w:t xml:space="preserve"> a </w:t>
            </w:r>
            <w:r w:rsidR="00A22407" w:rsidRPr="00664DA9">
              <w:rPr>
                <w:rFonts w:ascii="Times New Roman" w:hAnsi="Times New Roman"/>
                <w:b/>
                <w:sz w:val="24"/>
                <w:szCs w:val="24"/>
              </w:rPr>
              <w:t>POR</w:t>
            </w:r>
            <w:r w:rsidRPr="00664DA9">
              <w:rPr>
                <w:rFonts w:ascii="Times New Roman" w:hAnsi="Times New Roman"/>
                <w:b/>
                <w:sz w:val="24"/>
                <w:szCs w:val="24"/>
              </w:rPr>
              <w:t xml:space="preserve"> 2014-2020</w:t>
            </w:r>
            <w:r w:rsidR="001C6044" w:rsidRPr="00664DA9">
              <w:rPr>
                <w:rFonts w:ascii="Times New Roman" w:hAnsi="Times New Roman"/>
                <w:b/>
                <w:sz w:val="24"/>
                <w:szCs w:val="24"/>
              </w:rPr>
              <w:t xml:space="preserve"> </w:t>
            </w:r>
            <w:proofErr w:type="spellStart"/>
            <w:r w:rsidR="001C6044" w:rsidRPr="00664DA9">
              <w:rPr>
                <w:rFonts w:ascii="Times New Roman" w:hAnsi="Times New Roman"/>
                <w:b/>
                <w:sz w:val="24"/>
                <w:szCs w:val="24"/>
              </w:rPr>
              <w:t>și</w:t>
            </w:r>
            <w:proofErr w:type="spellEnd"/>
            <w:r w:rsidR="001C6044" w:rsidRPr="00664DA9">
              <w:rPr>
                <w:rFonts w:ascii="Times New Roman" w:hAnsi="Times New Roman"/>
                <w:b/>
                <w:sz w:val="24"/>
                <w:szCs w:val="24"/>
              </w:rPr>
              <w:t xml:space="preserve"> are elaborate </w:t>
            </w:r>
            <w:proofErr w:type="spellStart"/>
            <w:r w:rsidR="001C6044" w:rsidRPr="00664DA9">
              <w:rPr>
                <w:rFonts w:ascii="Times New Roman" w:hAnsi="Times New Roman"/>
                <w:b/>
                <w:sz w:val="24"/>
                <w:szCs w:val="24"/>
              </w:rPr>
              <w:t>următoarele</w:t>
            </w:r>
            <w:proofErr w:type="spellEnd"/>
            <w:r w:rsidR="001C6044" w:rsidRPr="00664DA9">
              <w:rPr>
                <w:rFonts w:ascii="Times New Roman" w:hAnsi="Times New Roman"/>
                <w:b/>
                <w:sz w:val="24"/>
                <w:szCs w:val="24"/>
              </w:rPr>
              <w:t xml:space="preserve"> </w:t>
            </w:r>
            <w:proofErr w:type="spellStart"/>
            <w:r w:rsidR="001C6044" w:rsidRPr="00664DA9">
              <w:rPr>
                <w:rFonts w:ascii="Times New Roman" w:hAnsi="Times New Roman"/>
                <w:b/>
                <w:sz w:val="24"/>
                <w:szCs w:val="24"/>
              </w:rPr>
              <w:t>documente</w:t>
            </w:r>
            <w:proofErr w:type="spellEnd"/>
            <w:r w:rsidR="001C6044" w:rsidRPr="00664DA9">
              <w:rPr>
                <w:rFonts w:ascii="Times New Roman" w:hAnsi="Times New Roman"/>
                <w:b/>
                <w:sz w:val="24"/>
                <w:szCs w:val="24"/>
              </w:rPr>
              <w:t xml:space="preserve">: </w:t>
            </w:r>
          </w:p>
          <w:p w14:paraId="44DB1471" w14:textId="77777777" w:rsidR="001C6044" w:rsidRPr="00664DA9" w:rsidRDefault="001C6044" w:rsidP="001C6044">
            <w:pPr>
              <w:pStyle w:val="ListParagraph"/>
              <w:spacing w:after="0"/>
              <w:jc w:val="both"/>
              <w:rPr>
                <w:rFonts w:ascii="Times New Roman" w:hAnsi="Times New Roman"/>
                <w:b/>
                <w:sz w:val="24"/>
                <w:szCs w:val="24"/>
              </w:rPr>
            </w:pPr>
            <w:r w:rsidRPr="00664DA9">
              <w:rPr>
                <w:rFonts w:ascii="Times New Roman" w:hAnsi="Times New Roman"/>
                <w:b/>
                <w:sz w:val="24"/>
                <w:szCs w:val="24"/>
              </w:rPr>
              <w:t>…….</w:t>
            </w:r>
          </w:p>
          <w:p w14:paraId="15FAED1B" w14:textId="7B7B50E3" w:rsidR="0048656B" w:rsidRPr="00664DA9" w:rsidRDefault="0048656B" w:rsidP="001C6044">
            <w:pPr>
              <w:jc w:val="both"/>
              <w:rPr>
                <w:b/>
              </w:rPr>
            </w:pPr>
            <w:r w:rsidRPr="00664DA9">
              <w:rPr>
                <w:b/>
              </w:rPr>
              <w:t>sau</w:t>
            </w:r>
          </w:p>
          <w:p w14:paraId="5666EF96" w14:textId="3CBBD45F" w:rsidR="0048656B" w:rsidRPr="00664DA9" w:rsidRDefault="001C6044" w:rsidP="0048656B">
            <w:pPr>
              <w:jc w:val="both"/>
              <w:rPr>
                <w:b/>
              </w:rPr>
            </w:pPr>
            <w:r w:rsidRPr="00664DA9">
              <w:rPr>
                <w:b/>
              </w:rPr>
              <w:t xml:space="preserve">         </w:t>
            </w:r>
            <w:r w:rsidR="0048656B" w:rsidRPr="00664DA9">
              <w:rPr>
                <w:b/>
              </w:rPr>
              <w:t xml:space="preserve">Proiectul </w:t>
            </w:r>
            <w:r w:rsidR="00A22407" w:rsidRPr="00664DA9">
              <w:rPr>
                <w:b/>
              </w:rPr>
              <w:t>nu se afla pe lista de rezerva a POR 2014-2020</w:t>
            </w:r>
          </w:p>
          <w:p w14:paraId="460231F9" w14:textId="77777777" w:rsidR="0048656B" w:rsidRPr="00664DA9" w:rsidRDefault="0048656B" w:rsidP="0048656B">
            <w:pPr>
              <w:jc w:val="both"/>
              <w:rPr>
                <w:b/>
              </w:rPr>
            </w:pPr>
          </w:p>
          <w:p w14:paraId="4DAF0866" w14:textId="04C4668F" w:rsidR="0048656B" w:rsidRPr="00664DA9" w:rsidRDefault="0048656B" w:rsidP="0048656B">
            <w:pPr>
              <w:jc w:val="both"/>
              <w:rPr>
                <w:b/>
              </w:rPr>
            </w:pPr>
            <w:r w:rsidRPr="00664DA9">
              <w:t>Notă:</w:t>
            </w:r>
            <w:r w:rsidR="00ED541C" w:rsidRPr="00664DA9">
              <w:t xml:space="preserve"> </w:t>
            </w:r>
            <w:r w:rsidRPr="00664DA9">
              <w:t>În cazul în care proiectul este inclus pe lista de rezerva a POR 2014-2020, se va avea în vedere doar  actualizarea documentațiilor tehnico-economice existente sau continuarea acestora în vederea implement</w:t>
            </w:r>
            <w:r w:rsidR="0042748B" w:rsidRPr="00664DA9">
              <w:t>ă</w:t>
            </w:r>
            <w:r w:rsidRPr="00664DA9">
              <w:t>rii proiectelor.</w:t>
            </w:r>
          </w:p>
        </w:tc>
      </w:tr>
      <w:tr w:rsidR="00D6694E" w:rsidRPr="00664DA9" w14:paraId="1E9CC8E0" w14:textId="77777777" w:rsidTr="00B671EF">
        <w:trPr>
          <w:trHeight w:val="197"/>
        </w:trPr>
        <w:tc>
          <w:tcPr>
            <w:tcW w:w="564" w:type="dxa"/>
            <w:vMerge/>
            <w:vAlign w:val="center"/>
          </w:tcPr>
          <w:p w14:paraId="03F440A1" w14:textId="77777777" w:rsidR="00A22407" w:rsidRPr="00664DA9" w:rsidRDefault="00A22407"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1E82C4E6" w14:textId="6D26626A" w:rsidR="00A22407" w:rsidRPr="00664DA9" w:rsidRDefault="00A22407" w:rsidP="00A22407">
            <w:pPr>
              <w:pStyle w:val="ListParagraph"/>
              <w:numPr>
                <w:ilvl w:val="0"/>
                <w:numId w:val="24"/>
              </w:numPr>
              <w:jc w:val="both"/>
              <w:rPr>
                <w:rFonts w:ascii="Times New Roman" w:eastAsia="Calibri" w:hAnsi="Times New Roman"/>
                <w:b/>
                <w:sz w:val="24"/>
                <w:szCs w:val="24"/>
                <w:lang w:val="fr-BE"/>
              </w:rPr>
            </w:pPr>
            <w:bookmarkStart w:id="0" w:name="_Hlk46145004"/>
            <w:proofErr w:type="spellStart"/>
            <w:r w:rsidRPr="00664DA9">
              <w:rPr>
                <w:rFonts w:ascii="Times New Roman" w:eastAsia="Calibri" w:hAnsi="Times New Roman"/>
                <w:b/>
                <w:sz w:val="24"/>
                <w:szCs w:val="24"/>
                <w:lang w:val="fr-BE"/>
              </w:rPr>
              <w:t>Relevanța</w:t>
            </w:r>
            <w:proofErr w:type="spellEnd"/>
            <w:r w:rsidRPr="00664DA9">
              <w:rPr>
                <w:rFonts w:ascii="Times New Roman" w:eastAsia="Calibri" w:hAnsi="Times New Roman"/>
                <w:b/>
                <w:sz w:val="24"/>
                <w:szCs w:val="24"/>
                <w:lang w:val="fr-BE"/>
              </w:rPr>
              <w:t xml:space="preserve"> </w:t>
            </w:r>
            <w:proofErr w:type="spellStart"/>
            <w:r w:rsidRPr="00664DA9">
              <w:rPr>
                <w:rFonts w:ascii="Times New Roman" w:eastAsia="Calibri" w:hAnsi="Times New Roman"/>
                <w:b/>
                <w:sz w:val="24"/>
                <w:szCs w:val="24"/>
                <w:lang w:val="fr-BE"/>
              </w:rPr>
              <w:t>și</w:t>
            </w:r>
            <w:proofErr w:type="spellEnd"/>
            <w:r w:rsidRPr="00664DA9">
              <w:rPr>
                <w:rFonts w:ascii="Times New Roman" w:eastAsia="Calibri" w:hAnsi="Times New Roman"/>
                <w:b/>
                <w:sz w:val="24"/>
                <w:szCs w:val="24"/>
                <w:lang w:val="fr-BE"/>
              </w:rPr>
              <w:t xml:space="preserve"> </w:t>
            </w:r>
            <w:proofErr w:type="spellStart"/>
            <w:r w:rsidRPr="00664DA9">
              <w:rPr>
                <w:rFonts w:ascii="Times New Roman" w:eastAsia="Calibri" w:hAnsi="Times New Roman"/>
                <w:b/>
                <w:sz w:val="24"/>
                <w:szCs w:val="24"/>
                <w:lang w:val="fr-BE"/>
              </w:rPr>
              <w:t>fezabilitatea</w:t>
            </w:r>
            <w:proofErr w:type="spellEnd"/>
            <w:r w:rsidRPr="00664DA9">
              <w:rPr>
                <w:rFonts w:ascii="Times New Roman" w:eastAsia="Calibri" w:hAnsi="Times New Roman"/>
                <w:b/>
                <w:sz w:val="24"/>
                <w:szCs w:val="24"/>
                <w:lang w:val="fr-BE"/>
              </w:rPr>
              <w:t xml:space="preserve"> / </w:t>
            </w:r>
            <w:proofErr w:type="spellStart"/>
            <w:r w:rsidRPr="00664DA9">
              <w:rPr>
                <w:rFonts w:ascii="Times New Roman" w:eastAsia="Calibri" w:hAnsi="Times New Roman"/>
                <w:b/>
                <w:sz w:val="24"/>
                <w:szCs w:val="24"/>
                <w:lang w:val="fr-BE"/>
              </w:rPr>
              <w:t>sustenabilitatea</w:t>
            </w:r>
            <w:proofErr w:type="spellEnd"/>
            <w:r w:rsidRPr="00664DA9">
              <w:rPr>
                <w:rFonts w:ascii="Times New Roman" w:eastAsia="Calibri" w:hAnsi="Times New Roman"/>
                <w:b/>
                <w:sz w:val="24"/>
                <w:szCs w:val="24"/>
                <w:lang w:val="fr-BE"/>
              </w:rPr>
              <w:t xml:space="preserve"> </w:t>
            </w:r>
            <w:proofErr w:type="spellStart"/>
            <w:r w:rsidRPr="00664DA9">
              <w:rPr>
                <w:rFonts w:ascii="Times New Roman" w:eastAsia="Calibri" w:hAnsi="Times New Roman"/>
                <w:b/>
                <w:sz w:val="24"/>
                <w:szCs w:val="24"/>
                <w:lang w:val="fr-BE"/>
              </w:rPr>
              <w:t>proiectului</w:t>
            </w:r>
            <w:proofErr w:type="spellEnd"/>
          </w:p>
          <w:bookmarkEnd w:id="0"/>
          <w:p w14:paraId="4C601F47" w14:textId="1E8C1CF3" w:rsidR="00A22407" w:rsidRPr="00664DA9" w:rsidRDefault="00A22407" w:rsidP="00951D5B">
            <w:pPr>
              <w:jc w:val="both"/>
              <w:rPr>
                <w:b/>
                <w:i/>
                <w:lang w:val="fr-BE"/>
              </w:rPr>
            </w:pPr>
          </w:p>
        </w:tc>
      </w:tr>
      <w:tr w:rsidR="00D6694E" w:rsidRPr="00664DA9" w14:paraId="1A051378" w14:textId="77777777" w:rsidTr="00B671EF">
        <w:trPr>
          <w:trHeight w:val="197"/>
        </w:trPr>
        <w:tc>
          <w:tcPr>
            <w:tcW w:w="564" w:type="dxa"/>
            <w:vMerge/>
            <w:vAlign w:val="center"/>
          </w:tcPr>
          <w:p w14:paraId="042DD6DF" w14:textId="77777777" w:rsidR="0048656B" w:rsidRPr="00664DA9" w:rsidRDefault="0048656B"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343B2C76" w14:textId="71497560" w:rsidR="001C6044" w:rsidRPr="00664DA9" w:rsidRDefault="001C6044" w:rsidP="00A22407">
            <w:pPr>
              <w:pStyle w:val="ListParagraph"/>
              <w:numPr>
                <w:ilvl w:val="0"/>
                <w:numId w:val="24"/>
              </w:numPr>
              <w:jc w:val="both"/>
              <w:rPr>
                <w:rFonts w:ascii="Times New Roman" w:eastAsia="Calibri" w:hAnsi="Times New Roman"/>
                <w:b/>
                <w:sz w:val="24"/>
                <w:szCs w:val="24"/>
                <w:lang w:val="fr-BE"/>
              </w:rPr>
            </w:pPr>
            <w:proofErr w:type="spellStart"/>
            <w:r w:rsidRPr="00664DA9">
              <w:rPr>
                <w:rFonts w:ascii="Times New Roman" w:eastAsia="Calibri" w:hAnsi="Times New Roman"/>
                <w:b/>
                <w:sz w:val="24"/>
                <w:szCs w:val="24"/>
                <w:lang w:val="fr-BE"/>
              </w:rPr>
              <w:t>Caracterul</w:t>
            </w:r>
            <w:proofErr w:type="spellEnd"/>
            <w:r w:rsidRPr="00664DA9">
              <w:rPr>
                <w:rFonts w:ascii="Times New Roman" w:eastAsia="Calibri" w:hAnsi="Times New Roman"/>
                <w:b/>
                <w:sz w:val="24"/>
                <w:szCs w:val="24"/>
                <w:lang w:val="fr-BE"/>
              </w:rPr>
              <w:t xml:space="preserve"> </w:t>
            </w:r>
            <w:proofErr w:type="spellStart"/>
            <w:r w:rsidRPr="00664DA9">
              <w:rPr>
                <w:rFonts w:ascii="Times New Roman" w:eastAsia="Calibri" w:hAnsi="Times New Roman"/>
                <w:b/>
                <w:sz w:val="24"/>
                <w:szCs w:val="24"/>
                <w:lang w:val="fr-BE"/>
              </w:rPr>
              <w:t>integrat</w:t>
            </w:r>
            <w:proofErr w:type="spellEnd"/>
            <w:r w:rsidRPr="00664DA9">
              <w:rPr>
                <w:rFonts w:ascii="Times New Roman" w:eastAsia="Calibri" w:hAnsi="Times New Roman"/>
                <w:b/>
                <w:sz w:val="24"/>
                <w:szCs w:val="24"/>
                <w:lang w:val="fr-BE"/>
              </w:rPr>
              <w:t xml:space="preserve"> al </w:t>
            </w:r>
            <w:proofErr w:type="spellStart"/>
            <w:r w:rsidRPr="00664DA9">
              <w:rPr>
                <w:rFonts w:ascii="Times New Roman" w:eastAsia="Calibri" w:hAnsi="Times New Roman"/>
                <w:b/>
                <w:sz w:val="24"/>
                <w:szCs w:val="24"/>
                <w:lang w:val="fr-BE"/>
              </w:rPr>
              <w:t>ideii</w:t>
            </w:r>
            <w:proofErr w:type="spellEnd"/>
            <w:r w:rsidRPr="00664DA9">
              <w:rPr>
                <w:rFonts w:ascii="Times New Roman" w:eastAsia="Calibri" w:hAnsi="Times New Roman"/>
                <w:b/>
                <w:sz w:val="24"/>
                <w:szCs w:val="24"/>
                <w:lang w:val="fr-BE"/>
              </w:rPr>
              <w:t xml:space="preserve"> de </w:t>
            </w:r>
            <w:proofErr w:type="spellStart"/>
            <w:r w:rsidRPr="00664DA9">
              <w:rPr>
                <w:rFonts w:ascii="Times New Roman" w:eastAsia="Calibri" w:hAnsi="Times New Roman"/>
                <w:b/>
                <w:sz w:val="24"/>
                <w:szCs w:val="24"/>
                <w:lang w:val="fr-BE"/>
              </w:rPr>
              <w:t>proiect</w:t>
            </w:r>
            <w:proofErr w:type="spellEnd"/>
            <w:r w:rsidRPr="00664DA9">
              <w:rPr>
                <w:rFonts w:ascii="Times New Roman" w:eastAsia="Calibri" w:hAnsi="Times New Roman"/>
                <w:b/>
                <w:sz w:val="24"/>
                <w:szCs w:val="24"/>
                <w:lang w:val="fr-BE"/>
              </w:rPr>
              <w:t xml:space="preserve"> </w:t>
            </w:r>
            <w:r w:rsidR="00961A9C" w:rsidRPr="00664DA9">
              <w:rPr>
                <w:rFonts w:ascii="Times New Roman" w:eastAsia="Calibri" w:hAnsi="Times New Roman"/>
                <w:b/>
                <w:sz w:val="24"/>
                <w:szCs w:val="24"/>
                <w:lang w:val="fr-BE"/>
              </w:rPr>
              <w:t xml:space="preserve">de </w:t>
            </w:r>
            <w:proofErr w:type="spellStart"/>
            <w:r w:rsidR="00961A9C" w:rsidRPr="00664DA9">
              <w:rPr>
                <w:rFonts w:ascii="Times New Roman" w:eastAsia="Calibri" w:hAnsi="Times New Roman"/>
                <w:b/>
                <w:sz w:val="24"/>
                <w:szCs w:val="24"/>
                <w:lang w:val="fr-BE"/>
              </w:rPr>
              <w:t>investiție</w:t>
            </w:r>
            <w:proofErr w:type="spellEnd"/>
            <w:r w:rsidR="00961A9C" w:rsidRPr="00664DA9">
              <w:rPr>
                <w:rFonts w:ascii="Times New Roman" w:eastAsia="Calibri" w:hAnsi="Times New Roman"/>
                <w:b/>
                <w:sz w:val="24"/>
                <w:szCs w:val="24"/>
                <w:lang w:val="fr-BE"/>
              </w:rPr>
              <w:t xml:space="preserve"> </w:t>
            </w:r>
            <w:proofErr w:type="spellStart"/>
            <w:r w:rsidR="00961A9C" w:rsidRPr="00664DA9">
              <w:rPr>
                <w:rFonts w:ascii="Times New Roman" w:eastAsia="Calibri" w:hAnsi="Times New Roman"/>
                <w:b/>
                <w:sz w:val="24"/>
                <w:szCs w:val="24"/>
                <w:lang w:val="fr-BE"/>
              </w:rPr>
              <w:t>cu</w:t>
            </w:r>
            <w:proofErr w:type="spellEnd"/>
            <w:r w:rsidR="00961A9C" w:rsidRPr="00664DA9">
              <w:rPr>
                <w:rFonts w:ascii="Times New Roman" w:eastAsia="Calibri" w:hAnsi="Times New Roman"/>
                <w:b/>
                <w:sz w:val="24"/>
                <w:szCs w:val="24"/>
                <w:lang w:val="fr-BE"/>
              </w:rPr>
              <w:t xml:space="preserve"> </w:t>
            </w:r>
            <w:proofErr w:type="spellStart"/>
            <w:r w:rsidR="00961A9C" w:rsidRPr="00664DA9">
              <w:rPr>
                <w:rFonts w:ascii="Times New Roman" w:eastAsia="Calibri" w:hAnsi="Times New Roman"/>
                <w:b/>
                <w:sz w:val="24"/>
                <w:szCs w:val="24"/>
                <w:lang w:val="fr-BE"/>
              </w:rPr>
              <w:t>alte</w:t>
            </w:r>
            <w:proofErr w:type="spellEnd"/>
            <w:r w:rsidR="00961A9C" w:rsidRPr="00664DA9">
              <w:rPr>
                <w:rFonts w:ascii="Times New Roman" w:eastAsia="Calibri" w:hAnsi="Times New Roman"/>
                <w:b/>
                <w:sz w:val="24"/>
                <w:szCs w:val="24"/>
                <w:lang w:val="fr-BE"/>
              </w:rPr>
              <w:t xml:space="preserve"> </w:t>
            </w:r>
            <w:proofErr w:type="spellStart"/>
            <w:r w:rsidR="00961A9C" w:rsidRPr="00664DA9">
              <w:rPr>
                <w:rFonts w:ascii="Times New Roman" w:eastAsia="Calibri" w:hAnsi="Times New Roman"/>
                <w:b/>
                <w:sz w:val="24"/>
                <w:szCs w:val="24"/>
                <w:lang w:val="fr-BE"/>
              </w:rPr>
              <w:t>proiecte</w:t>
            </w:r>
            <w:proofErr w:type="spellEnd"/>
          </w:p>
          <w:p w14:paraId="5362C21E" w14:textId="77777777" w:rsidR="00A22407" w:rsidRPr="00664DA9" w:rsidRDefault="001C6044" w:rsidP="001C6044">
            <w:pPr>
              <w:autoSpaceDN w:val="0"/>
              <w:jc w:val="both"/>
              <w:rPr>
                <w:lang w:val="fr-BE" w:eastAsia="en-SG"/>
              </w:rPr>
            </w:pPr>
            <w:proofErr w:type="spellStart"/>
            <w:r w:rsidRPr="00664DA9">
              <w:rPr>
                <w:lang w:val="fr-BE" w:eastAsia="en-SG"/>
              </w:rPr>
              <w:t>Notă</w:t>
            </w:r>
            <w:proofErr w:type="spellEnd"/>
            <w:r w:rsidRPr="00664DA9">
              <w:rPr>
                <w:lang w:val="fr-BE" w:eastAsia="en-SG"/>
              </w:rPr>
              <w:t> :</w:t>
            </w:r>
          </w:p>
          <w:p w14:paraId="108FEB36" w14:textId="0B262B5B" w:rsidR="00A22407" w:rsidRPr="00664DA9" w:rsidRDefault="00A22407" w:rsidP="00A22407">
            <w:pPr>
              <w:pStyle w:val="ListParagraph"/>
              <w:numPr>
                <w:ilvl w:val="0"/>
                <w:numId w:val="26"/>
              </w:numPr>
              <w:autoSpaceDN w:val="0"/>
              <w:jc w:val="both"/>
              <w:rPr>
                <w:rFonts w:ascii="Times New Roman" w:eastAsia="Calibri" w:hAnsi="Times New Roman"/>
                <w:sz w:val="24"/>
                <w:szCs w:val="24"/>
                <w:lang w:val="fr-BE"/>
              </w:rPr>
            </w:pPr>
            <w:proofErr w:type="spellStart"/>
            <w:r w:rsidRPr="00664DA9">
              <w:rPr>
                <w:rFonts w:ascii="Times New Roman" w:eastAsia="Calibri" w:hAnsi="Times New Roman"/>
                <w:sz w:val="24"/>
                <w:szCs w:val="24"/>
                <w:lang w:val="fr-BE"/>
              </w:rPr>
              <w:t>C</w:t>
            </w:r>
            <w:r w:rsidR="001C6044" w:rsidRPr="00664DA9">
              <w:rPr>
                <w:rFonts w:ascii="Times New Roman" w:eastAsia="Calibri" w:hAnsi="Times New Roman"/>
                <w:sz w:val="24"/>
                <w:szCs w:val="24"/>
                <w:lang w:val="fr-BE"/>
              </w:rPr>
              <w:t>orel</w:t>
            </w:r>
            <w:r w:rsidR="0042748B" w:rsidRPr="00664DA9">
              <w:rPr>
                <w:rFonts w:ascii="Times New Roman" w:eastAsia="Calibri" w:hAnsi="Times New Roman"/>
                <w:sz w:val="24"/>
                <w:szCs w:val="24"/>
                <w:lang w:val="fr-BE"/>
              </w:rPr>
              <w:t>ă</w:t>
            </w:r>
            <w:r w:rsidR="001C6044" w:rsidRPr="00664DA9">
              <w:rPr>
                <w:rFonts w:ascii="Times New Roman" w:eastAsia="Calibri" w:hAnsi="Times New Roman"/>
                <w:sz w:val="24"/>
                <w:szCs w:val="24"/>
                <w:lang w:val="fr-BE"/>
              </w:rPr>
              <w:t>ri</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cu</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alte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proiecte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regionale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na</w:t>
            </w:r>
            <w:r w:rsidR="0042748B" w:rsidRPr="00664DA9">
              <w:rPr>
                <w:rFonts w:ascii="Times New Roman" w:eastAsia="Calibri" w:hAnsi="Times New Roman"/>
                <w:sz w:val="24"/>
                <w:szCs w:val="24"/>
                <w:lang w:val="fr-BE"/>
              </w:rPr>
              <w:t>ț</w:t>
            </w:r>
            <w:r w:rsidR="001C6044" w:rsidRPr="00664DA9">
              <w:rPr>
                <w:rFonts w:ascii="Times New Roman" w:eastAsia="Calibri" w:hAnsi="Times New Roman"/>
                <w:sz w:val="24"/>
                <w:szCs w:val="24"/>
                <w:lang w:val="fr-BE"/>
              </w:rPr>
              <w:t>ionale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sectoriale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finalizate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sau</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aflate</w:t>
            </w:r>
            <w:proofErr w:type="spellEnd"/>
            <w:r w:rsidR="001C6044" w:rsidRPr="00664DA9">
              <w:rPr>
                <w:rFonts w:ascii="Times New Roman" w:eastAsia="Calibri" w:hAnsi="Times New Roman"/>
                <w:sz w:val="24"/>
                <w:szCs w:val="24"/>
                <w:lang w:val="fr-BE"/>
              </w:rPr>
              <w:t xml:space="preserve"> </w:t>
            </w:r>
            <w:proofErr w:type="spellStart"/>
            <w:r w:rsidR="0042748B" w:rsidRPr="00664DA9">
              <w:rPr>
                <w:rFonts w:ascii="Times New Roman" w:eastAsia="Calibri" w:hAnsi="Times New Roman"/>
                <w:sz w:val="24"/>
                <w:szCs w:val="24"/>
                <w:lang w:val="fr-BE"/>
              </w:rPr>
              <w:t>î</w:t>
            </w:r>
            <w:r w:rsidR="001C6044" w:rsidRPr="00664DA9">
              <w:rPr>
                <w:rFonts w:ascii="Times New Roman" w:eastAsia="Calibri" w:hAnsi="Times New Roman"/>
                <w:sz w:val="24"/>
                <w:szCs w:val="24"/>
                <w:lang w:val="fr-BE"/>
              </w:rPr>
              <w:t>n</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implementare</w:t>
            </w:r>
            <w:proofErr w:type="spellEnd"/>
            <w:r w:rsidR="001C6044" w:rsidRPr="00664DA9">
              <w:rPr>
                <w:rFonts w:ascii="Times New Roman" w:eastAsia="Calibri" w:hAnsi="Times New Roman"/>
                <w:sz w:val="24"/>
                <w:szCs w:val="24"/>
                <w:lang w:val="fr-BE"/>
              </w:rPr>
              <w:t xml:space="preserve"> </w:t>
            </w:r>
            <w:proofErr w:type="spellStart"/>
            <w:r w:rsidR="001C6044" w:rsidRPr="00664DA9">
              <w:rPr>
                <w:rFonts w:ascii="Times New Roman" w:eastAsia="Calibri" w:hAnsi="Times New Roman"/>
                <w:sz w:val="24"/>
                <w:szCs w:val="24"/>
                <w:lang w:val="fr-BE"/>
              </w:rPr>
              <w:t>indiferent</w:t>
            </w:r>
            <w:proofErr w:type="spellEnd"/>
            <w:r w:rsidR="001C6044" w:rsidRPr="00664DA9">
              <w:rPr>
                <w:rFonts w:ascii="Times New Roman" w:eastAsia="Calibri" w:hAnsi="Times New Roman"/>
                <w:sz w:val="24"/>
                <w:szCs w:val="24"/>
                <w:lang w:val="fr-BE"/>
              </w:rPr>
              <w:t xml:space="preserve"> de </w:t>
            </w:r>
            <w:proofErr w:type="spellStart"/>
            <w:r w:rsidR="001C6044" w:rsidRPr="00664DA9">
              <w:rPr>
                <w:rFonts w:ascii="Times New Roman" w:eastAsia="Calibri" w:hAnsi="Times New Roman"/>
                <w:sz w:val="24"/>
                <w:szCs w:val="24"/>
                <w:lang w:val="fr-BE"/>
              </w:rPr>
              <w:t>sursa</w:t>
            </w:r>
            <w:proofErr w:type="spellEnd"/>
            <w:r w:rsidR="001C6044" w:rsidRPr="00664DA9">
              <w:rPr>
                <w:rFonts w:ascii="Times New Roman" w:eastAsia="Calibri" w:hAnsi="Times New Roman"/>
                <w:sz w:val="24"/>
                <w:szCs w:val="24"/>
                <w:lang w:val="fr-BE"/>
              </w:rPr>
              <w:t xml:space="preserve"> de </w:t>
            </w:r>
            <w:proofErr w:type="spellStart"/>
            <w:r w:rsidR="001C6044" w:rsidRPr="00664DA9">
              <w:rPr>
                <w:rFonts w:ascii="Times New Roman" w:eastAsia="Calibri" w:hAnsi="Times New Roman"/>
                <w:sz w:val="24"/>
                <w:szCs w:val="24"/>
                <w:lang w:val="fr-BE"/>
              </w:rPr>
              <w:t>finanțare</w:t>
            </w:r>
            <w:proofErr w:type="spellEnd"/>
          </w:p>
          <w:p w14:paraId="6D98CD33" w14:textId="4ADFA8B6" w:rsidR="00A22407" w:rsidRPr="00664DA9" w:rsidRDefault="00A22407" w:rsidP="001C6044">
            <w:pPr>
              <w:pStyle w:val="ListParagraph"/>
              <w:numPr>
                <w:ilvl w:val="0"/>
                <w:numId w:val="26"/>
              </w:numPr>
              <w:autoSpaceDN w:val="0"/>
              <w:jc w:val="both"/>
              <w:rPr>
                <w:rFonts w:ascii="Times New Roman" w:eastAsia="Calibri" w:hAnsi="Times New Roman"/>
                <w:b/>
                <w:sz w:val="24"/>
                <w:szCs w:val="24"/>
                <w:lang w:val="fr-BE"/>
              </w:rPr>
            </w:pPr>
            <w:proofErr w:type="spellStart"/>
            <w:r w:rsidRPr="00664DA9">
              <w:rPr>
                <w:rFonts w:ascii="Times New Roman" w:eastAsia="Calibri" w:hAnsi="Times New Roman"/>
                <w:sz w:val="24"/>
                <w:szCs w:val="24"/>
                <w:lang w:val="fr-BE"/>
              </w:rPr>
              <w:t>M</w:t>
            </w:r>
            <w:r w:rsidR="0042748B" w:rsidRPr="00664DA9">
              <w:rPr>
                <w:rFonts w:ascii="Times New Roman" w:eastAsia="Calibri" w:hAnsi="Times New Roman"/>
                <w:sz w:val="24"/>
                <w:szCs w:val="24"/>
                <w:lang w:val="fr-BE"/>
              </w:rPr>
              <w:t>ă</w:t>
            </w:r>
            <w:r w:rsidRPr="00664DA9">
              <w:rPr>
                <w:rFonts w:ascii="Times New Roman" w:eastAsia="Calibri" w:hAnsi="Times New Roman"/>
                <w:sz w:val="24"/>
                <w:szCs w:val="24"/>
                <w:lang w:val="fr-BE"/>
              </w:rPr>
              <w:t>sura</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în</w:t>
            </w:r>
            <w:proofErr w:type="spellEnd"/>
            <w:r w:rsidRPr="00664DA9">
              <w:rPr>
                <w:rFonts w:ascii="Times New Roman" w:eastAsia="Calibri" w:hAnsi="Times New Roman"/>
                <w:sz w:val="24"/>
                <w:szCs w:val="24"/>
                <w:lang w:val="fr-BE"/>
              </w:rPr>
              <w:t xml:space="preserve"> care de </w:t>
            </w:r>
            <w:proofErr w:type="spellStart"/>
            <w:r w:rsidRPr="00664DA9">
              <w:rPr>
                <w:rFonts w:ascii="Times New Roman" w:eastAsia="Calibri" w:hAnsi="Times New Roman"/>
                <w:sz w:val="24"/>
                <w:szCs w:val="24"/>
                <w:lang w:val="fr-BE"/>
              </w:rPr>
              <w:t>implementarea</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proiectului</w:t>
            </w:r>
            <w:proofErr w:type="spellEnd"/>
            <w:r w:rsidRPr="00664DA9">
              <w:rPr>
                <w:rFonts w:ascii="Times New Roman" w:eastAsia="Calibri" w:hAnsi="Times New Roman"/>
                <w:sz w:val="24"/>
                <w:szCs w:val="24"/>
                <w:lang w:val="fr-BE"/>
              </w:rPr>
              <w:t xml:space="preserve">, ale </w:t>
            </w:r>
            <w:proofErr w:type="spellStart"/>
            <w:r w:rsidRPr="00664DA9">
              <w:rPr>
                <w:rFonts w:ascii="Times New Roman" w:eastAsia="Calibri" w:hAnsi="Times New Roman"/>
                <w:sz w:val="24"/>
                <w:szCs w:val="24"/>
                <w:lang w:val="fr-BE"/>
              </w:rPr>
              <w:t>c</w:t>
            </w:r>
            <w:r w:rsidR="0042748B" w:rsidRPr="00664DA9">
              <w:rPr>
                <w:rFonts w:ascii="Times New Roman" w:eastAsia="Calibri" w:hAnsi="Times New Roman"/>
                <w:sz w:val="24"/>
                <w:szCs w:val="24"/>
                <w:lang w:val="fr-BE"/>
              </w:rPr>
              <w:t>ă</w:t>
            </w:r>
            <w:r w:rsidRPr="00664DA9">
              <w:rPr>
                <w:rFonts w:ascii="Times New Roman" w:eastAsia="Calibri" w:hAnsi="Times New Roman"/>
                <w:sz w:val="24"/>
                <w:szCs w:val="24"/>
                <w:lang w:val="fr-BE"/>
              </w:rPr>
              <w:t>r</w:t>
            </w:r>
            <w:r w:rsidR="0042748B" w:rsidRPr="00664DA9">
              <w:rPr>
                <w:rFonts w:ascii="Times New Roman" w:eastAsia="Calibri" w:hAnsi="Times New Roman"/>
                <w:sz w:val="24"/>
                <w:szCs w:val="24"/>
                <w:lang w:val="fr-BE"/>
              </w:rPr>
              <w:t>e</w:t>
            </w:r>
            <w:r w:rsidRPr="00664DA9">
              <w:rPr>
                <w:rFonts w:ascii="Times New Roman" w:eastAsia="Calibri" w:hAnsi="Times New Roman"/>
                <w:sz w:val="24"/>
                <w:szCs w:val="24"/>
                <w:lang w:val="fr-BE"/>
              </w:rPr>
              <w:t>i</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documenta</w:t>
            </w:r>
            <w:r w:rsidR="0042748B" w:rsidRPr="00664DA9">
              <w:rPr>
                <w:rFonts w:ascii="Times New Roman" w:eastAsia="Calibri" w:hAnsi="Times New Roman"/>
                <w:sz w:val="24"/>
                <w:szCs w:val="24"/>
                <w:lang w:val="fr-BE"/>
              </w:rPr>
              <w:t>ț</w:t>
            </w:r>
            <w:r w:rsidRPr="00664DA9">
              <w:rPr>
                <w:rFonts w:ascii="Times New Roman" w:eastAsia="Calibri" w:hAnsi="Times New Roman"/>
                <w:sz w:val="24"/>
                <w:szCs w:val="24"/>
                <w:lang w:val="fr-BE"/>
              </w:rPr>
              <w:t>ii</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sunt</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propuse</w:t>
            </w:r>
            <w:proofErr w:type="spellEnd"/>
            <w:r w:rsidRPr="00664DA9">
              <w:rPr>
                <w:rFonts w:ascii="Times New Roman" w:eastAsia="Calibri" w:hAnsi="Times New Roman"/>
                <w:sz w:val="24"/>
                <w:szCs w:val="24"/>
                <w:lang w:val="fr-BE"/>
              </w:rPr>
              <w:t xml:space="preserve"> a fi </w:t>
            </w:r>
            <w:proofErr w:type="spellStart"/>
            <w:r w:rsidRPr="00664DA9">
              <w:rPr>
                <w:rFonts w:ascii="Times New Roman" w:eastAsia="Calibri" w:hAnsi="Times New Roman"/>
                <w:sz w:val="24"/>
                <w:szCs w:val="24"/>
                <w:lang w:val="fr-BE"/>
              </w:rPr>
              <w:t>finan</w:t>
            </w:r>
            <w:r w:rsidR="0042748B" w:rsidRPr="00664DA9">
              <w:rPr>
                <w:rFonts w:ascii="Times New Roman" w:eastAsia="Calibri" w:hAnsi="Times New Roman"/>
                <w:sz w:val="24"/>
                <w:szCs w:val="24"/>
                <w:lang w:val="fr-BE"/>
              </w:rPr>
              <w:t>ț</w:t>
            </w:r>
            <w:r w:rsidRPr="00664DA9">
              <w:rPr>
                <w:rFonts w:ascii="Times New Roman" w:eastAsia="Calibri" w:hAnsi="Times New Roman"/>
                <w:sz w:val="24"/>
                <w:szCs w:val="24"/>
                <w:lang w:val="fr-BE"/>
              </w:rPr>
              <w:t>ate</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din</w:t>
            </w:r>
            <w:proofErr w:type="spellEnd"/>
            <w:r w:rsidRPr="00664DA9">
              <w:rPr>
                <w:rFonts w:ascii="Times New Roman" w:eastAsia="Calibri" w:hAnsi="Times New Roman"/>
                <w:sz w:val="24"/>
                <w:szCs w:val="24"/>
                <w:lang w:val="fr-BE"/>
              </w:rPr>
              <w:t xml:space="preserve"> POAT, </w:t>
            </w:r>
            <w:proofErr w:type="spellStart"/>
            <w:r w:rsidRPr="00664DA9">
              <w:rPr>
                <w:rFonts w:ascii="Times New Roman" w:eastAsia="Calibri" w:hAnsi="Times New Roman"/>
                <w:sz w:val="24"/>
                <w:szCs w:val="24"/>
                <w:lang w:val="fr-BE"/>
              </w:rPr>
              <w:t>depind</w:t>
            </w:r>
            <w:proofErr w:type="spellEnd"/>
            <w:r w:rsidRPr="00664DA9">
              <w:rPr>
                <w:rFonts w:ascii="Times New Roman" w:eastAsia="Calibri" w:hAnsi="Times New Roman"/>
                <w:sz w:val="24"/>
                <w:szCs w:val="24"/>
                <w:lang w:val="fr-BE"/>
              </w:rPr>
              <w:t xml:space="preserve"> </w:t>
            </w:r>
            <w:proofErr w:type="spellStart"/>
            <w:r w:rsidR="0042748B" w:rsidRPr="00664DA9">
              <w:rPr>
                <w:rFonts w:ascii="Times New Roman" w:eastAsia="Calibri" w:hAnsi="Times New Roman"/>
                <w:sz w:val="24"/>
                <w:szCs w:val="24"/>
                <w:lang w:val="fr-BE"/>
              </w:rPr>
              <w:t>ș</w:t>
            </w:r>
            <w:r w:rsidRPr="00664DA9">
              <w:rPr>
                <w:rFonts w:ascii="Times New Roman" w:eastAsia="Calibri" w:hAnsi="Times New Roman"/>
                <w:sz w:val="24"/>
                <w:szCs w:val="24"/>
                <w:lang w:val="fr-BE"/>
              </w:rPr>
              <w:t>i</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alte</w:t>
            </w:r>
            <w:proofErr w:type="spellEnd"/>
            <w:r w:rsidRPr="00664DA9">
              <w:rPr>
                <w:rFonts w:ascii="Times New Roman" w:eastAsia="Calibri" w:hAnsi="Times New Roman"/>
                <w:sz w:val="24"/>
                <w:szCs w:val="24"/>
                <w:lang w:val="fr-BE"/>
              </w:rPr>
              <w:t xml:space="preserve"> </w:t>
            </w:r>
            <w:proofErr w:type="spellStart"/>
            <w:r w:rsidRPr="00664DA9">
              <w:rPr>
                <w:rFonts w:ascii="Times New Roman" w:eastAsia="Calibri" w:hAnsi="Times New Roman"/>
                <w:sz w:val="24"/>
                <w:szCs w:val="24"/>
                <w:lang w:val="fr-BE"/>
              </w:rPr>
              <w:t>ini</w:t>
            </w:r>
            <w:r w:rsidR="0042748B" w:rsidRPr="00664DA9">
              <w:rPr>
                <w:rFonts w:ascii="Times New Roman" w:eastAsia="Calibri" w:hAnsi="Times New Roman"/>
                <w:sz w:val="24"/>
                <w:szCs w:val="24"/>
                <w:lang w:val="fr-BE"/>
              </w:rPr>
              <w:t>ț</w:t>
            </w:r>
            <w:r w:rsidRPr="00664DA9">
              <w:rPr>
                <w:rFonts w:ascii="Times New Roman" w:eastAsia="Calibri" w:hAnsi="Times New Roman"/>
                <w:sz w:val="24"/>
                <w:szCs w:val="24"/>
                <w:lang w:val="fr-BE"/>
              </w:rPr>
              <w:t>iative</w:t>
            </w:r>
            <w:proofErr w:type="spellEnd"/>
            <w:r w:rsidRPr="00664DA9">
              <w:rPr>
                <w:rFonts w:ascii="Times New Roman" w:eastAsia="Calibri" w:hAnsi="Times New Roman"/>
                <w:sz w:val="24"/>
                <w:szCs w:val="24"/>
                <w:lang w:val="fr-BE"/>
              </w:rPr>
              <w:t xml:space="preserve"> de </w:t>
            </w:r>
            <w:proofErr w:type="spellStart"/>
            <w:r w:rsidRPr="00664DA9">
              <w:rPr>
                <w:rFonts w:ascii="Times New Roman" w:eastAsia="Calibri" w:hAnsi="Times New Roman"/>
                <w:sz w:val="24"/>
                <w:szCs w:val="24"/>
                <w:lang w:val="fr-BE"/>
              </w:rPr>
              <w:t>dezvoltare</w:t>
            </w:r>
            <w:proofErr w:type="spellEnd"/>
            <w:r w:rsidRPr="00664DA9">
              <w:rPr>
                <w:rFonts w:ascii="Times New Roman" w:eastAsia="Calibri" w:hAnsi="Times New Roman"/>
                <w:sz w:val="24"/>
                <w:szCs w:val="24"/>
                <w:lang w:val="fr-BE"/>
              </w:rPr>
              <w:t xml:space="preserve"> de la </w:t>
            </w:r>
            <w:proofErr w:type="spellStart"/>
            <w:r w:rsidRPr="00664DA9">
              <w:rPr>
                <w:rFonts w:ascii="Times New Roman" w:eastAsia="Calibri" w:hAnsi="Times New Roman"/>
                <w:sz w:val="24"/>
                <w:szCs w:val="24"/>
                <w:lang w:val="fr-BE"/>
              </w:rPr>
              <w:t>nivelul</w:t>
            </w:r>
            <w:proofErr w:type="spellEnd"/>
            <w:r w:rsidRPr="00664DA9">
              <w:rPr>
                <w:rFonts w:ascii="Times New Roman" w:eastAsia="Calibri" w:hAnsi="Times New Roman"/>
                <w:sz w:val="24"/>
                <w:szCs w:val="24"/>
                <w:lang w:val="fr-BE"/>
              </w:rPr>
              <w:t xml:space="preserve"> local/</w:t>
            </w:r>
            <w:proofErr w:type="spellStart"/>
            <w:r w:rsidRPr="00664DA9">
              <w:rPr>
                <w:rFonts w:ascii="Times New Roman" w:eastAsia="Calibri" w:hAnsi="Times New Roman"/>
                <w:sz w:val="24"/>
                <w:szCs w:val="24"/>
                <w:lang w:val="fr-BE"/>
              </w:rPr>
              <w:t>regiunii</w:t>
            </w:r>
            <w:proofErr w:type="spellEnd"/>
            <w:r w:rsidRPr="00664DA9">
              <w:rPr>
                <w:rFonts w:ascii="Times New Roman" w:eastAsia="Calibri" w:hAnsi="Times New Roman"/>
                <w:sz w:val="24"/>
                <w:szCs w:val="24"/>
                <w:lang w:val="fr-BE"/>
              </w:rPr>
              <w:t>.</w:t>
            </w:r>
          </w:p>
        </w:tc>
      </w:tr>
      <w:tr w:rsidR="00926736" w:rsidRPr="00664DA9" w14:paraId="32A1D24F" w14:textId="77777777" w:rsidTr="00B671EF">
        <w:trPr>
          <w:trHeight w:val="197"/>
        </w:trPr>
        <w:tc>
          <w:tcPr>
            <w:tcW w:w="564" w:type="dxa"/>
            <w:vAlign w:val="center"/>
          </w:tcPr>
          <w:p w14:paraId="6A94BE5D" w14:textId="77777777" w:rsidR="00926736" w:rsidRPr="00664DA9" w:rsidRDefault="00926736" w:rsidP="00926736">
            <w:pPr>
              <w:pStyle w:val="ListParagraph"/>
              <w:ind w:left="360"/>
              <w:jc w:val="center"/>
              <w:rPr>
                <w:rFonts w:ascii="Times New Roman" w:hAnsi="Times New Roman"/>
                <w:bCs/>
                <w:sz w:val="24"/>
                <w:szCs w:val="24"/>
              </w:rPr>
            </w:pPr>
          </w:p>
        </w:tc>
        <w:tc>
          <w:tcPr>
            <w:tcW w:w="9717" w:type="dxa"/>
            <w:shd w:val="clear" w:color="auto" w:fill="F2F2F2"/>
          </w:tcPr>
          <w:p w14:paraId="2DF4873A" w14:textId="77777777" w:rsidR="00926736" w:rsidRPr="009B6F43" w:rsidRDefault="00926736" w:rsidP="00926736">
            <w:pPr>
              <w:pStyle w:val="ListParagraph"/>
              <w:numPr>
                <w:ilvl w:val="0"/>
                <w:numId w:val="24"/>
              </w:numPr>
              <w:jc w:val="both"/>
              <w:rPr>
                <w:rFonts w:ascii="Times New Roman" w:eastAsia="Calibri" w:hAnsi="Times New Roman"/>
                <w:b/>
                <w:iCs/>
                <w:sz w:val="24"/>
                <w:szCs w:val="24"/>
                <w:lang w:val="fr-BE"/>
              </w:rPr>
            </w:pPr>
            <w:bookmarkStart w:id="1" w:name="_Hlk46145025"/>
            <w:proofErr w:type="spellStart"/>
            <w:r w:rsidRPr="009B6F43">
              <w:rPr>
                <w:rFonts w:ascii="Times New Roman" w:eastAsia="Calibri" w:hAnsi="Times New Roman"/>
                <w:b/>
                <w:iCs/>
                <w:sz w:val="24"/>
                <w:szCs w:val="24"/>
                <w:lang w:val="fr-BE"/>
              </w:rPr>
              <w:t>Contribuția</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proiectului</w:t>
            </w:r>
            <w:proofErr w:type="spellEnd"/>
            <w:r w:rsidRPr="009B6F43">
              <w:rPr>
                <w:rFonts w:ascii="Times New Roman" w:eastAsia="Calibri" w:hAnsi="Times New Roman"/>
                <w:b/>
                <w:iCs/>
                <w:sz w:val="24"/>
                <w:szCs w:val="24"/>
                <w:lang w:val="fr-BE"/>
              </w:rPr>
              <w:t xml:space="preserve"> la </w:t>
            </w:r>
            <w:proofErr w:type="spellStart"/>
            <w:r w:rsidRPr="009B6F43">
              <w:rPr>
                <w:rFonts w:ascii="Times New Roman" w:eastAsia="Calibri" w:hAnsi="Times New Roman"/>
                <w:b/>
                <w:iCs/>
                <w:sz w:val="24"/>
                <w:szCs w:val="24"/>
                <w:lang w:val="fr-BE"/>
              </w:rPr>
              <w:t>obiectivele</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privind</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dezvoltarea</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durabilă</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egalitatea</w:t>
            </w:r>
            <w:proofErr w:type="spellEnd"/>
            <w:r w:rsidRPr="009B6F43">
              <w:rPr>
                <w:rFonts w:ascii="Times New Roman" w:eastAsia="Calibri" w:hAnsi="Times New Roman"/>
                <w:b/>
                <w:iCs/>
                <w:sz w:val="24"/>
                <w:szCs w:val="24"/>
                <w:lang w:val="fr-BE"/>
              </w:rPr>
              <w:t xml:space="preserve"> de </w:t>
            </w:r>
            <w:proofErr w:type="spellStart"/>
            <w:r w:rsidRPr="009B6F43">
              <w:rPr>
                <w:rFonts w:ascii="Times New Roman" w:eastAsia="Calibri" w:hAnsi="Times New Roman"/>
                <w:b/>
                <w:iCs/>
                <w:sz w:val="24"/>
                <w:szCs w:val="24"/>
                <w:lang w:val="fr-BE"/>
              </w:rPr>
              <w:t>șanse</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nediscriminare</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și</w:t>
            </w:r>
            <w:proofErr w:type="spellEnd"/>
            <w:r w:rsidRPr="009B6F43">
              <w:rPr>
                <w:rFonts w:ascii="Times New Roman" w:eastAsia="Calibri" w:hAnsi="Times New Roman"/>
                <w:b/>
                <w:iCs/>
                <w:sz w:val="24"/>
                <w:szCs w:val="24"/>
                <w:lang w:val="fr-BE"/>
              </w:rPr>
              <w:t xml:space="preserve"> </w:t>
            </w:r>
            <w:proofErr w:type="spellStart"/>
            <w:r w:rsidRPr="009B6F43">
              <w:rPr>
                <w:rFonts w:ascii="Times New Roman" w:eastAsia="Calibri" w:hAnsi="Times New Roman"/>
                <w:b/>
                <w:iCs/>
                <w:sz w:val="24"/>
                <w:szCs w:val="24"/>
                <w:lang w:val="fr-BE"/>
              </w:rPr>
              <w:t>egalitatea</w:t>
            </w:r>
            <w:proofErr w:type="spellEnd"/>
            <w:r w:rsidRPr="009B6F43">
              <w:rPr>
                <w:rFonts w:ascii="Times New Roman" w:eastAsia="Calibri" w:hAnsi="Times New Roman"/>
                <w:b/>
                <w:iCs/>
                <w:sz w:val="24"/>
                <w:szCs w:val="24"/>
                <w:lang w:val="fr-BE"/>
              </w:rPr>
              <w:t xml:space="preserve"> de </w:t>
            </w:r>
            <w:proofErr w:type="spellStart"/>
            <w:r w:rsidRPr="009B6F43">
              <w:rPr>
                <w:rFonts w:ascii="Times New Roman" w:eastAsia="Calibri" w:hAnsi="Times New Roman"/>
                <w:b/>
                <w:iCs/>
                <w:sz w:val="24"/>
                <w:szCs w:val="24"/>
                <w:lang w:val="fr-BE"/>
              </w:rPr>
              <w:t>gen</w:t>
            </w:r>
            <w:proofErr w:type="spellEnd"/>
          </w:p>
          <w:bookmarkEnd w:id="1"/>
          <w:p w14:paraId="18F4959D" w14:textId="77777777" w:rsidR="00926736" w:rsidRPr="00664DA9" w:rsidRDefault="00926736" w:rsidP="00926736">
            <w:pPr>
              <w:pStyle w:val="ListParagraph"/>
              <w:jc w:val="both"/>
              <w:rPr>
                <w:rFonts w:ascii="Times New Roman" w:eastAsia="Calibri" w:hAnsi="Times New Roman"/>
                <w:bCs/>
                <w:iCs/>
                <w:sz w:val="24"/>
                <w:szCs w:val="24"/>
                <w:lang w:val="fr-BE"/>
              </w:rPr>
            </w:pPr>
            <w:r w:rsidRPr="00664DA9">
              <w:rPr>
                <w:rFonts w:ascii="Times New Roman" w:eastAsia="Calibri" w:hAnsi="Times New Roman"/>
                <w:bCs/>
                <w:iCs/>
                <w:sz w:val="24"/>
                <w:szCs w:val="24"/>
                <w:lang w:val="fr-BE"/>
              </w:rPr>
              <w:t xml:space="preserve">Vor </w:t>
            </w:r>
            <w:proofErr w:type="spellStart"/>
            <w:r w:rsidRPr="00664DA9">
              <w:rPr>
                <w:rFonts w:ascii="Times New Roman" w:eastAsia="Calibri" w:hAnsi="Times New Roman"/>
                <w:bCs/>
                <w:iCs/>
                <w:sz w:val="24"/>
                <w:szCs w:val="24"/>
                <w:lang w:val="fr-BE"/>
              </w:rPr>
              <w:t>trebui</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inserate</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informatii</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referitoare</w:t>
            </w:r>
            <w:proofErr w:type="spellEnd"/>
            <w:r w:rsidRPr="00664DA9">
              <w:rPr>
                <w:rFonts w:ascii="Times New Roman" w:eastAsia="Calibri" w:hAnsi="Times New Roman"/>
                <w:bCs/>
                <w:iCs/>
                <w:sz w:val="24"/>
                <w:szCs w:val="24"/>
                <w:lang w:val="fr-BE"/>
              </w:rPr>
              <w:t xml:space="preserve"> </w:t>
            </w:r>
            <w:proofErr w:type="gramStart"/>
            <w:r w:rsidRPr="00664DA9">
              <w:rPr>
                <w:rFonts w:ascii="Times New Roman" w:eastAsia="Calibri" w:hAnsi="Times New Roman"/>
                <w:bCs/>
                <w:iCs/>
                <w:sz w:val="24"/>
                <w:szCs w:val="24"/>
                <w:lang w:val="fr-BE"/>
              </w:rPr>
              <w:t>la:</w:t>
            </w:r>
            <w:proofErr w:type="gramEnd"/>
          </w:p>
          <w:p w14:paraId="7A1C6955" w14:textId="0BFD24CB" w:rsidR="00926736" w:rsidRPr="00664DA9" w:rsidRDefault="00926736" w:rsidP="00926736">
            <w:pPr>
              <w:pStyle w:val="ListParagraph"/>
              <w:numPr>
                <w:ilvl w:val="0"/>
                <w:numId w:val="37"/>
              </w:numPr>
              <w:jc w:val="both"/>
              <w:rPr>
                <w:rFonts w:ascii="Times New Roman" w:eastAsia="Calibri" w:hAnsi="Times New Roman"/>
                <w:bCs/>
                <w:iCs/>
                <w:sz w:val="24"/>
                <w:szCs w:val="24"/>
                <w:lang w:val="fr-BE"/>
              </w:rPr>
            </w:pPr>
            <w:proofErr w:type="spellStart"/>
            <w:proofErr w:type="gramStart"/>
            <w:r w:rsidRPr="00664DA9">
              <w:rPr>
                <w:rFonts w:ascii="Times New Roman" w:eastAsia="Calibri" w:hAnsi="Times New Roman"/>
                <w:bCs/>
                <w:iCs/>
                <w:sz w:val="24"/>
                <w:szCs w:val="24"/>
                <w:lang w:val="fr-BE"/>
              </w:rPr>
              <w:t>masuri</w:t>
            </w:r>
            <w:proofErr w:type="spellEnd"/>
            <w:proofErr w:type="gramEnd"/>
            <w:r w:rsidRPr="00664DA9">
              <w:rPr>
                <w:rFonts w:ascii="Times New Roman" w:eastAsia="Calibri" w:hAnsi="Times New Roman"/>
                <w:bCs/>
                <w:iCs/>
                <w:sz w:val="24"/>
                <w:szCs w:val="24"/>
                <w:lang w:val="fr-BE"/>
              </w:rPr>
              <w:t xml:space="preserve"> de </w:t>
            </w:r>
            <w:proofErr w:type="spellStart"/>
            <w:r w:rsidRPr="00664DA9">
              <w:rPr>
                <w:rFonts w:ascii="Times New Roman" w:eastAsia="Calibri" w:hAnsi="Times New Roman"/>
                <w:bCs/>
                <w:iCs/>
                <w:sz w:val="24"/>
                <w:szCs w:val="24"/>
                <w:lang w:val="fr-BE"/>
              </w:rPr>
              <w:t>accesibilizare</w:t>
            </w:r>
            <w:proofErr w:type="spellEnd"/>
            <w:r w:rsidRPr="00664DA9">
              <w:rPr>
                <w:rFonts w:ascii="Times New Roman" w:eastAsia="Calibri" w:hAnsi="Times New Roman"/>
                <w:bCs/>
                <w:iCs/>
                <w:sz w:val="24"/>
                <w:szCs w:val="24"/>
                <w:lang w:val="fr-BE"/>
              </w:rPr>
              <w:t xml:space="preserve"> ce vor fi </w:t>
            </w:r>
            <w:proofErr w:type="spellStart"/>
            <w:r w:rsidRPr="00664DA9">
              <w:rPr>
                <w:rFonts w:ascii="Times New Roman" w:eastAsia="Calibri" w:hAnsi="Times New Roman"/>
                <w:bCs/>
                <w:iCs/>
                <w:sz w:val="24"/>
                <w:szCs w:val="24"/>
                <w:lang w:val="fr-BE"/>
              </w:rPr>
              <w:t>prevazute</w:t>
            </w:r>
            <w:proofErr w:type="spellEnd"/>
            <w:r w:rsidRPr="00664DA9">
              <w:rPr>
                <w:rFonts w:ascii="Times New Roman" w:eastAsia="Calibri" w:hAnsi="Times New Roman"/>
                <w:bCs/>
                <w:iCs/>
                <w:sz w:val="24"/>
                <w:szCs w:val="24"/>
                <w:lang w:val="fr-BE"/>
              </w:rPr>
              <w:t xml:space="preserve"> in </w:t>
            </w:r>
            <w:proofErr w:type="spellStart"/>
            <w:r w:rsidRPr="00664DA9">
              <w:rPr>
                <w:rFonts w:ascii="Times New Roman" w:eastAsia="Calibri" w:hAnsi="Times New Roman"/>
                <w:bCs/>
                <w:iCs/>
                <w:sz w:val="24"/>
                <w:szCs w:val="24"/>
                <w:lang w:val="fr-BE"/>
              </w:rPr>
              <w:t>cadrul</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proiectului</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pentru</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persoanele</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cu</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di</w:t>
            </w:r>
            <w:r w:rsidR="00AC074C" w:rsidRPr="00664DA9">
              <w:rPr>
                <w:rFonts w:ascii="Times New Roman" w:eastAsia="Calibri" w:hAnsi="Times New Roman"/>
                <w:bCs/>
                <w:iCs/>
                <w:sz w:val="24"/>
                <w:szCs w:val="24"/>
                <w:lang w:val="fr-BE"/>
              </w:rPr>
              <w:t>z</w:t>
            </w:r>
            <w:r w:rsidRPr="00664DA9">
              <w:rPr>
                <w:rFonts w:ascii="Times New Roman" w:eastAsia="Calibri" w:hAnsi="Times New Roman"/>
                <w:bCs/>
                <w:iCs/>
                <w:sz w:val="24"/>
                <w:szCs w:val="24"/>
                <w:lang w:val="fr-BE"/>
              </w:rPr>
              <w:t>abilitati</w:t>
            </w:r>
            <w:proofErr w:type="spellEnd"/>
            <w:r w:rsidRPr="00664DA9">
              <w:rPr>
                <w:rFonts w:ascii="Times New Roman" w:eastAsia="Calibri" w:hAnsi="Times New Roman"/>
                <w:bCs/>
                <w:iCs/>
                <w:sz w:val="24"/>
                <w:szCs w:val="24"/>
                <w:lang w:val="fr-BE"/>
              </w:rPr>
              <w:t xml:space="preserve"> </w:t>
            </w:r>
          </w:p>
          <w:p w14:paraId="2F01DA67" w14:textId="77777777" w:rsidR="00926736" w:rsidRPr="00664DA9" w:rsidRDefault="00926736" w:rsidP="00926736">
            <w:pPr>
              <w:pStyle w:val="ListParagraph"/>
              <w:numPr>
                <w:ilvl w:val="0"/>
                <w:numId w:val="37"/>
              </w:numPr>
              <w:jc w:val="both"/>
              <w:rPr>
                <w:rFonts w:ascii="Times New Roman" w:eastAsia="Calibri" w:hAnsi="Times New Roman"/>
                <w:bCs/>
                <w:iCs/>
                <w:sz w:val="24"/>
                <w:szCs w:val="24"/>
                <w:lang w:val="fr-BE"/>
              </w:rPr>
            </w:pPr>
            <w:proofErr w:type="spellStart"/>
            <w:proofErr w:type="gramStart"/>
            <w:r w:rsidRPr="00664DA9">
              <w:rPr>
                <w:rFonts w:ascii="Times New Roman" w:eastAsia="Calibri" w:hAnsi="Times New Roman"/>
                <w:bCs/>
                <w:iCs/>
                <w:sz w:val="24"/>
                <w:szCs w:val="24"/>
                <w:lang w:val="fr-BE"/>
              </w:rPr>
              <w:t>masuri</w:t>
            </w:r>
            <w:proofErr w:type="spellEnd"/>
            <w:proofErr w:type="gram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pentru</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asigurarea</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egalitatii</w:t>
            </w:r>
            <w:proofErr w:type="spellEnd"/>
            <w:r w:rsidRPr="00664DA9">
              <w:rPr>
                <w:rFonts w:ascii="Times New Roman" w:eastAsia="Calibri" w:hAnsi="Times New Roman"/>
                <w:bCs/>
                <w:iCs/>
                <w:sz w:val="24"/>
                <w:szCs w:val="24"/>
                <w:lang w:val="fr-BE"/>
              </w:rPr>
              <w:t xml:space="preserve"> de </w:t>
            </w:r>
            <w:proofErr w:type="spellStart"/>
            <w:r w:rsidRPr="00664DA9">
              <w:rPr>
                <w:rFonts w:ascii="Times New Roman" w:eastAsia="Calibri" w:hAnsi="Times New Roman"/>
                <w:bCs/>
                <w:iCs/>
                <w:sz w:val="24"/>
                <w:szCs w:val="24"/>
                <w:lang w:val="fr-BE"/>
              </w:rPr>
              <w:t>gen</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sanse</w:t>
            </w:r>
            <w:proofErr w:type="spellEnd"/>
            <w:r w:rsidRPr="00664DA9">
              <w:rPr>
                <w:rFonts w:ascii="Times New Roman" w:eastAsia="Calibri" w:hAnsi="Times New Roman"/>
                <w:bCs/>
                <w:iCs/>
                <w:sz w:val="24"/>
                <w:szCs w:val="24"/>
                <w:lang w:val="fr-BE"/>
              </w:rPr>
              <w:t xml:space="preserve"> si </w:t>
            </w:r>
            <w:proofErr w:type="spellStart"/>
            <w:r w:rsidRPr="00664DA9">
              <w:rPr>
                <w:rFonts w:ascii="Times New Roman" w:eastAsia="Calibri" w:hAnsi="Times New Roman"/>
                <w:bCs/>
                <w:iCs/>
                <w:sz w:val="24"/>
                <w:szCs w:val="24"/>
                <w:lang w:val="fr-BE"/>
              </w:rPr>
              <w:t>nediscriminare</w:t>
            </w:r>
            <w:proofErr w:type="spellEnd"/>
          </w:p>
          <w:p w14:paraId="6757E966" w14:textId="181E00AD" w:rsidR="00926736" w:rsidRPr="00664DA9" w:rsidRDefault="00926736" w:rsidP="00926736">
            <w:pPr>
              <w:pStyle w:val="ListParagraph"/>
              <w:numPr>
                <w:ilvl w:val="0"/>
                <w:numId w:val="37"/>
              </w:numPr>
              <w:jc w:val="both"/>
              <w:rPr>
                <w:rFonts w:ascii="Times New Roman" w:eastAsia="Calibri" w:hAnsi="Times New Roman"/>
                <w:bCs/>
                <w:iCs/>
                <w:sz w:val="24"/>
                <w:szCs w:val="24"/>
                <w:lang w:val="fr-BE"/>
              </w:rPr>
            </w:pPr>
            <w:proofErr w:type="spellStart"/>
            <w:proofErr w:type="gramStart"/>
            <w:r w:rsidRPr="00664DA9">
              <w:rPr>
                <w:rFonts w:ascii="Times New Roman" w:eastAsia="Calibri" w:hAnsi="Times New Roman"/>
                <w:bCs/>
                <w:iCs/>
                <w:sz w:val="24"/>
                <w:szCs w:val="24"/>
                <w:lang w:val="fr-BE"/>
              </w:rPr>
              <w:t>masuri</w:t>
            </w:r>
            <w:proofErr w:type="spellEnd"/>
            <w:proofErr w:type="gram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pentru</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protectia</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mediului</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utilizarea</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eficienta</w:t>
            </w:r>
            <w:proofErr w:type="spellEnd"/>
            <w:r w:rsidRPr="00664DA9">
              <w:rPr>
                <w:rFonts w:ascii="Times New Roman" w:eastAsia="Calibri" w:hAnsi="Times New Roman"/>
                <w:bCs/>
                <w:iCs/>
                <w:sz w:val="24"/>
                <w:szCs w:val="24"/>
                <w:lang w:val="fr-BE"/>
              </w:rPr>
              <w:t xml:space="preserve"> a  </w:t>
            </w:r>
            <w:proofErr w:type="spellStart"/>
            <w:r w:rsidRPr="00664DA9">
              <w:rPr>
                <w:rFonts w:ascii="Times New Roman" w:eastAsia="Calibri" w:hAnsi="Times New Roman"/>
                <w:bCs/>
                <w:iCs/>
                <w:sz w:val="24"/>
                <w:szCs w:val="24"/>
                <w:lang w:val="fr-BE"/>
              </w:rPr>
              <w:t>resurselor</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atenuarea</w:t>
            </w:r>
            <w:proofErr w:type="spellEnd"/>
            <w:r w:rsidRPr="00664DA9">
              <w:rPr>
                <w:rFonts w:ascii="Times New Roman" w:eastAsia="Calibri" w:hAnsi="Times New Roman"/>
                <w:bCs/>
                <w:iCs/>
                <w:sz w:val="24"/>
                <w:szCs w:val="24"/>
                <w:lang w:val="fr-BE"/>
              </w:rPr>
              <w:t xml:space="preserve"> si   </w:t>
            </w:r>
            <w:proofErr w:type="spellStart"/>
            <w:r w:rsidRPr="00664DA9">
              <w:rPr>
                <w:rFonts w:ascii="Times New Roman" w:eastAsia="Calibri" w:hAnsi="Times New Roman"/>
                <w:bCs/>
                <w:iCs/>
                <w:sz w:val="24"/>
                <w:szCs w:val="24"/>
                <w:lang w:val="fr-BE"/>
              </w:rPr>
              <w:t>adaptarea</w:t>
            </w:r>
            <w:proofErr w:type="spellEnd"/>
            <w:r w:rsidRPr="00664DA9">
              <w:rPr>
                <w:rFonts w:ascii="Times New Roman" w:eastAsia="Calibri" w:hAnsi="Times New Roman"/>
                <w:bCs/>
                <w:iCs/>
                <w:sz w:val="24"/>
                <w:szCs w:val="24"/>
                <w:lang w:val="fr-BE"/>
              </w:rPr>
              <w:t xml:space="preserve"> la </w:t>
            </w:r>
            <w:proofErr w:type="spellStart"/>
            <w:r w:rsidRPr="00664DA9">
              <w:rPr>
                <w:rFonts w:ascii="Times New Roman" w:eastAsia="Calibri" w:hAnsi="Times New Roman"/>
                <w:bCs/>
                <w:iCs/>
                <w:sz w:val="24"/>
                <w:szCs w:val="24"/>
                <w:lang w:val="fr-BE"/>
              </w:rPr>
              <w:t>schimbari</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climatice</w:t>
            </w:r>
            <w:proofErr w:type="spellEnd"/>
            <w:r w:rsidRPr="00664DA9">
              <w:rPr>
                <w:rFonts w:ascii="Times New Roman" w:eastAsia="Calibri" w:hAnsi="Times New Roman"/>
                <w:bCs/>
                <w:iCs/>
                <w:sz w:val="24"/>
                <w:szCs w:val="24"/>
                <w:lang w:val="fr-BE"/>
              </w:rPr>
              <w:t xml:space="preserve">, </w:t>
            </w:r>
            <w:proofErr w:type="spellStart"/>
            <w:r w:rsidRPr="00664DA9">
              <w:rPr>
                <w:rFonts w:ascii="Times New Roman" w:eastAsia="Calibri" w:hAnsi="Times New Roman"/>
                <w:bCs/>
                <w:iCs/>
                <w:sz w:val="24"/>
                <w:szCs w:val="24"/>
                <w:lang w:val="fr-BE"/>
              </w:rPr>
              <w:t>biodiversitate</w:t>
            </w:r>
            <w:proofErr w:type="spellEnd"/>
            <w:r w:rsidRPr="00664DA9">
              <w:rPr>
                <w:rFonts w:ascii="Times New Roman" w:eastAsia="Calibri" w:hAnsi="Times New Roman"/>
                <w:bCs/>
                <w:iCs/>
                <w:sz w:val="24"/>
                <w:szCs w:val="24"/>
                <w:lang w:val="fr-BE"/>
              </w:rPr>
              <w:t>.</w:t>
            </w:r>
          </w:p>
        </w:tc>
      </w:tr>
      <w:tr w:rsidR="00D6694E" w:rsidRPr="00664DA9" w14:paraId="7A68EA45" w14:textId="77777777" w:rsidTr="00DC2C36">
        <w:trPr>
          <w:trHeight w:val="421"/>
        </w:trPr>
        <w:tc>
          <w:tcPr>
            <w:tcW w:w="564" w:type="dxa"/>
            <w:vAlign w:val="center"/>
          </w:tcPr>
          <w:p w14:paraId="380FB5DE" w14:textId="3F5C2724" w:rsidR="0048656B" w:rsidRPr="00664DA9" w:rsidRDefault="0048656B" w:rsidP="00951D5B">
            <w:pPr>
              <w:pStyle w:val="ListParagraph"/>
              <w:numPr>
                <w:ilvl w:val="0"/>
                <w:numId w:val="30"/>
              </w:numPr>
              <w:jc w:val="both"/>
              <w:rPr>
                <w:rFonts w:ascii="Times New Roman" w:hAnsi="Times New Roman"/>
                <w:bCs/>
                <w:sz w:val="24"/>
                <w:szCs w:val="24"/>
              </w:rPr>
            </w:pPr>
          </w:p>
        </w:tc>
        <w:tc>
          <w:tcPr>
            <w:tcW w:w="9717" w:type="dxa"/>
            <w:shd w:val="clear" w:color="auto" w:fill="F2F2F2"/>
          </w:tcPr>
          <w:p w14:paraId="465C274A" w14:textId="0AD4F215" w:rsidR="0048656B" w:rsidRPr="00664DA9" w:rsidRDefault="0048656B" w:rsidP="0048656B">
            <w:pPr>
              <w:jc w:val="both"/>
              <w:rPr>
                <w:b/>
                <w:bCs/>
              </w:rPr>
            </w:pPr>
            <w:r w:rsidRPr="00664DA9">
              <w:rPr>
                <w:b/>
                <w:bCs/>
              </w:rPr>
              <w:t xml:space="preserve">Buget eligibil estimat total </w:t>
            </w:r>
            <w:r w:rsidR="00A22407" w:rsidRPr="00664DA9">
              <w:rPr>
                <w:b/>
                <w:bCs/>
              </w:rPr>
              <w:t xml:space="preserve">al investiției </w:t>
            </w:r>
            <w:r w:rsidRPr="00664DA9">
              <w:rPr>
                <w:b/>
                <w:bCs/>
              </w:rPr>
              <w:t xml:space="preserve"> </w:t>
            </w:r>
          </w:p>
          <w:p w14:paraId="5F13ABB9" w14:textId="2F4F24AD" w:rsidR="00DC2C36" w:rsidRPr="00664DA9" w:rsidRDefault="00951D5B" w:rsidP="0048656B">
            <w:pPr>
              <w:jc w:val="both"/>
              <w:rPr>
                <w:bCs/>
              </w:rPr>
            </w:pPr>
            <w:r w:rsidRPr="00664DA9">
              <w:rPr>
                <w:bCs/>
              </w:rPr>
              <w:t>.... euro, din care ....... euro f</w:t>
            </w:r>
            <w:r w:rsidR="0042748B" w:rsidRPr="00664DA9">
              <w:rPr>
                <w:bCs/>
              </w:rPr>
              <w:t>ă</w:t>
            </w:r>
            <w:r w:rsidRPr="00664DA9">
              <w:rPr>
                <w:bCs/>
              </w:rPr>
              <w:t>r</w:t>
            </w:r>
            <w:r w:rsidR="0042748B" w:rsidRPr="00664DA9">
              <w:rPr>
                <w:bCs/>
              </w:rPr>
              <w:t>ă</w:t>
            </w:r>
            <w:r w:rsidRPr="00664DA9">
              <w:rPr>
                <w:bCs/>
              </w:rPr>
              <w:t xml:space="preserve"> TVA</w:t>
            </w:r>
          </w:p>
          <w:p w14:paraId="603442A9" w14:textId="4FEE3253" w:rsidR="00951D5B" w:rsidRPr="00664DA9" w:rsidRDefault="00951D5B" w:rsidP="0048656B">
            <w:pPr>
              <w:jc w:val="both"/>
              <w:rPr>
                <w:bCs/>
              </w:rPr>
            </w:pPr>
          </w:p>
          <w:p w14:paraId="0EC35A05" w14:textId="2E17FCDC" w:rsidR="00C46510" w:rsidRPr="00664DA9" w:rsidRDefault="00C46510" w:rsidP="00C46510">
            <w:pPr>
              <w:jc w:val="both"/>
              <w:rPr>
                <w:bCs/>
              </w:rPr>
            </w:pPr>
            <w:r w:rsidRPr="00664DA9">
              <w:rPr>
                <w:bCs/>
              </w:rPr>
              <w:t>Nota: Valoarea estimata totala a proiectului, fara TVA trebuie sa fie cuprinsa intre :</w:t>
            </w:r>
          </w:p>
          <w:p w14:paraId="77613AF2" w14:textId="77777777" w:rsidR="00C46510" w:rsidRPr="00664DA9" w:rsidRDefault="00C46510" w:rsidP="00C46510">
            <w:pPr>
              <w:jc w:val="both"/>
              <w:rPr>
                <w:bCs/>
              </w:rPr>
            </w:pPr>
            <w:r w:rsidRPr="00664DA9">
              <w:rPr>
                <w:bCs/>
              </w:rPr>
              <w:t xml:space="preserve"> - 7.500.000 euro și 25.000.000 euro pentru municipiile reședință de județ</w:t>
            </w:r>
          </w:p>
          <w:p w14:paraId="000D6755" w14:textId="184DF88D" w:rsidR="00951D5B" w:rsidRPr="00664DA9" w:rsidRDefault="00C46510" w:rsidP="00C46510">
            <w:pPr>
              <w:jc w:val="both"/>
              <w:rPr>
                <w:bCs/>
              </w:rPr>
            </w:pPr>
            <w:r w:rsidRPr="00664DA9">
              <w:rPr>
                <w:bCs/>
              </w:rPr>
              <w:t xml:space="preserve"> - 5.000.000 euro și 15.000.000 euro pentru celelalte municipii și orașe</w:t>
            </w:r>
          </w:p>
          <w:p w14:paraId="02450368" w14:textId="2CA05984" w:rsidR="001A65A7" w:rsidRPr="00664DA9" w:rsidRDefault="001A65A7" w:rsidP="00C46510">
            <w:pPr>
              <w:jc w:val="both"/>
              <w:rPr>
                <w:bCs/>
              </w:rPr>
            </w:pPr>
          </w:p>
          <w:p w14:paraId="1E96E14B" w14:textId="5CD5722C" w:rsidR="001A65A7" w:rsidRPr="00664DA9" w:rsidRDefault="001A65A7" w:rsidP="00C46510">
            <w:pPr>
              <w:jc w:val="both"/>
              <w:rPr>
                <w:bCs/>
              </w:rPr>
            </w:pPr>
            <w:r w:rsidRPr="00664DA9">
              <w:rPr>
                <w:bCs/>
              </w:rPr>
              <w:t xml:space="preserve">ATENTIE! Conform </w:t>
            </w:r>
            <w:r w:rsidRPr="00664DA9">
              <w:t>Hotărârii nr. 907 din 29 noiembrie 2016 privind etapele de elaborare şi conţinutul-cadru al documentaţiilor tehnico</w:t>
            </w:r>
            <w:r w:rsidR="00926736" w:rsidRPr="00664DA9">
              <w:t>-</w:t>
            </w:r>
            <w:r w:rsidRPr="00664DA9">
              <w:t>economice aferente obiectivelor/proiectelor de investiţii finanţate din fonduri publice</w:t>
            </w:r>
            <w:r w:rsidR="00926736" w:rsidRPr="00664DA9">
              <w:t>, in valoarea totala estimata a proiectului de investitii este inclusa si valoarea documentatiei tehnico-economice si a altor documentatii suport, asa cum sunt acestea detaliate in actul normativ mentionat.</w:t>
            </w:r>
          </w:p>
          <w:p w14:paraId="514B4F74" w14:textId="77777777" w:rsidR="00C46510" w:rsidRPr="00664DA9" w:rsidRDefault="00C46510" w:rsidP="00C46510">
            <w:pPr>
              <w:jc w:val="both"/>
              <w:rPr>
                <w:bCs/>
              </w:rPr>
            </w:pPr>
          </w:p>
          <w:p w14:paraId="4DC0D99B" w14:textId="5493A5E5" w:rsidR="00961A9C" w:rsidRPr="00664DA9" w:rsidRDefault="00961A9C" w:rsidP="00961A9C">
            <w:pPr>
              <w:jc w:val="both"/>
              <w:rPr>
                <w:bCs/>
              </w:rPr>
            </w:pPr>
            <w:r w:rsidRPr="00664DA9">
              <w:rPr>
                <w:bCs/>
                <w:iCs/>
                <w:highlight w:val="yellow"/>
              </w:rPr>
              <w:t xml:space="preserve">Cursul utilizat pentru transformarea in euro este cursul </w:t>
            </w:r>
            <w:r w:rsidR="00664DA9">
              <w:rPr>
                <w:bCs/>
                <w:iCs/>
                <w:highlight w:val="yellow"/>
              </w:rPr>
              <w:t>I</w:t>
            </w:r>
            <w:r w:rsidRPr="00664DA9">
              <w:rPr>
                <w:bCs/>
                <w:iCs/>
                <w:highlight w:val="yellow"/>
              </w:rPr>
              <w:t>nforeuro la data depunerii fisei de proiect de investiție.</w:t>
            </w:r>
          </w:p>
        </w:tc>
      </w:tr>
      <w:tr w:rsidR="00D6694E" w:rsidRPr="00664DA9" w14:paraId="457FDFBB" w14:textId="77777777" w:rsidTr="00B671EF">
        <w:trPr>
          <w:trHeight w:val="197"/>
        </w:trPr>
        <w:tc>
          <w:tcPr>
            <w:tcW w:w="564" w:type="dxa"/>
            <w:vAlign w:val="center"/>
          </w:tcPr>
          <w:p w14:paraId="368B3A45" w14:textId="77777777" w:rsidR="00576609" w:rsidRPr="00664DA9" w:rsidRDefault="00576609" w:rsidP="00951D5B">
            <w:pPr>
              <w:pStyle w:val="ListParagraph"/>
              <w:numPr>
                <w:ilvl w:val="0"/>
                <w:numId w:val="30"/>
              </w:numPr>
              <w:jc w:val="both"/>
              <w:rPr>
                <w:rFonts w:ascii="Times New Roman" w:hAnsi="Times New Roman"/>
                <w:bCs/>
                <w:sz w:val="24"/>
                <w:szCs w:val="24"/>
              </w:rPr>
            </w:pPr>
          </w:p>
        </w:tc>
        <w:tc>
          <w:tcPr>
            <w:tcW w:w="9717" w:type="dxa"/>
            <w:shd w:val="clear" w:color="auto" w:fill="auto"/>
          </w:tcPr>
          <w:p w14:paraId="6AA72467" w14:textId="0A3EC88F" w:rsidR="00576609" w:rsidRPr="00664DA9" w:rsidRDefault="00576609" w:rsidP="0048656B">
            <w:pPr>
              <w:jc w:val="both"/>
              <w:rPr>
                <w:b/>
                <w:bCs/>
                <w:iCs/>
              </w:rPr>
            </w:pPr>
            <w:r w:rsidRPr="00664DA9">
              <w:rPr>
                <w:b/>
                <w:bCs/>
                <w:iCs/>
              </w:rPr>
              <w:t>Documentații tehnico</w:t>
            </w:r>
            <w:r w:rsidR="00A22577" w:rsidRPr="00664DA9">
              <w:rPr>
                <w:b/>
                <w:bCs/>
                <w:iCs/>
              </w:rPr>
              <w:t xml:space="preserve"> </w:t>
            </w:r>
            <w:r w:rsidRPr="00664DA9">
              <w:rPr>
                <w:b/>
                <w:bCs/>
                <w:iCs/>
              </w:rPr>
              <w:t>- economice și alte documentații pentru care se solicită finanțare din  POAT</w:t>
            </w:r>
          </w:p>
          <w:p w14:paraId="27E568EC" w14:textId="77777777" w:rsidR="00576609" w:rsidRPr="00664DA9" w:rsidRDefault="00576609" w:rsidP="0048656B">
            <w:pPr>
              <w:jc w:val="both"/>
              <w:rPr>
                <w:bCs/>
                <w:iCs/>
              </w:rPr>
            </w:pPr>
          </w:p>
          <w:p w14:paraId="085C3159" w14:textId="1FFB0DC8" w:rsidR="00576609" w:rsidRPr="00664DA9" w:rsidRDefault="00576609" w:rsidP="0048656B">
            <w:pPr>
              <w:jc w:val="both"/>
              <w:rPr>
                <w:bCs/>
                <w:iCs/>
              </w:rPr>
            </w:pPr>
            <w:r w:rsidRPr="00664DA9">
              <w:rPr>
                <w:bCs/>
                <w:iCs/>
              </w:rPr>
              <w:t>.......</w:t>
            </w:r>
          </w:p>
          <w:p w14:paraId="02CB3AC0" w14:textId="77777777" w:rsidR="00576609" w:rsidRPr="00664DA9" w:rsidRDefault="00576609" w:rsidP="0048656B">
            <w:pPr>
              <w:jc w:val="both"/>
              <w:rPr>
                <w:bCs/>
                <w:iCs/>
              </w:rPr>
            </w:pPr>
          </w:p>
          <w:p w14:paraId="6431B40F" w14:textId="77777777" w:rsidR="00576609" w:rsidRPr="00664DA9" w:rsidRDefault="00576609" w:rsidP="00576609">
            <w:pPr>
              <w:pStyle w:val="Default"/>
              <w:spacing w:before="120" w:after="120" w:line="259" w:lineRule="auto"/>
              <w:jc w:val="both"/>
              <w:rPr>
                <w:rFonts w:ascii="Times New Roman" w:hAnsi="Times New Roman" w:cs="Times New Roman"/>
                <w:iCs/>
                <w:color w:val="auto"/>
              </w:rPr>
            </w:pPr>
            <w:proofErr w:type="spellStart"/>
            <w:r w:rsidRPr="00664DA9">
              <w:rPr>
                <w:rFonts w:ascii="Times New Roman" w:hAnsi="Times New Roman" w:cs="Times New Roman"/>
                <w:iCs/>
                <w:color w:val="auto"/>
              </w:rPr>
              <w:t>Notă</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Documentațiile</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tehnico-economice</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pentru</w:t>
            </w:r>
            <w:proofErr w:type="spellEnd"/>
            <w:r w:rsidRPr="00664DA9">
              <w:rPr>
                <w:rFonts w:ascii="Times New Roman" w:hAnsi="Times New Roman" w:cs="Times New Roman"/>
                <w:iCs/>
                <w:color w:val="auto"/>
              </w:rPr>
              <w:t xml:space="preserve"> care se </w:t>
            </w:r>
            <w:proofErr w:type="spellStart"/>
            <w:r w:rsidRPr="00664DA9">
              <w:rPr>
                <w:rFonts w:ascii="Times New Roman" w:hAnsi="Times New Roman" w:cs="Times New Roman"/>
                <w:iCs/>
                <w:color w:val="auto"/>
              </w:rPr>
              <w:t>acordă</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sprijin</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financiar</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în</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conformitate</w:t>
            </w:r>
            <w:proofErr w:type="spellEnd"/>
            <w:r w:rsidRPr="00664DA9">
              <w:rPr>
                <w:rFonts w:ascii="Times New Roman" w:hAnsi="Times New Roman" w:cs="Times New Roman"/>
                <w:iCs/>
                <w:color w:val="auto"/>
              </w:rPr>
              <w:t xml:space="preserve"> cu </w:t>
            </w:r>
            <w:proofErr w:type="spellStart"/>
            <w:r w:rsidRPr="00664DA9">
              <w:rPr>
                <w:rFonts w:ascii="Times New Roman" w:hAnsi="Times New Roman" w:cs="Times New Roman"/>
                <w:iCs/>
                <w:color w:val="auto"/>
              </w:rPr>
              <w:t>Ghidul</w:t>
            </w:r>
            <w:proofErr w:type="spellEnd"/>
            <w:r w:rsidRPr="00664DA9">
              <w:rPr>
                <w:rFonts w:ascii="Times New Roman" w:hAnsi="Times New Roman" w:cs="Times New Roman"/>
                <w:iCs/>
                <w:color w:val="auto"/>
              </w:rPr>
              <w:t xml:space="preserve"> </w:t>
            </w:r>
            <w:proofErr w:type="gramStart"/>
            <w:r w:rsidRPr="00664DA9">
              <w:rPr>
                <w:rFonts w:ascii="Times New Roman" w:hAnsi="Times New Roman" w:cs="Times New Roman"/>
                <w:iCs/>
                <w:color w:val="auto"/>
              </w:rPr>
              <w:t>POAT  sunt</w:t>
            </w:r>
            <w:proofErr w:type="gram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studiul</w:t>
            </w:r>
            <w:proofErr w:type="spellEnd"/>
            <w:r w:rsidRPr="00664DA9">
              <w:rPr>
                <w:rFonts w:ascii="Times New Roman" w:hAnsi="Times New Roman" w:cs="Times New Roman"/>
                <w:iCs/>
                <w:color w:val="auto"/>
              </w:rPr>
              <w:t xml:space="preserve"> de </w:t>
            </w:r>
            <w:proofErr w:type="spellStart"/>
            <w:r w:rsidRPr="00664DA9">
              <w:rPr>
                <w:rFonts w:ascii="Times New Roman" w:hAnsi="Times New Roman" w:cs="Times New Roman"/>
                <w:iCs/>
                <w:color w:val="auto"/>
              </w:rPr>
              <w:t>fezabilitate</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sau</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documentația</w:t>
            </w:r>
            <w:proofErr w:type="spellEnd"/>
            <w:r w:rsidRPr="00664DA9">
              <w:rPr>
                <w:rFonts w:ascii="Times New Roman" w:hAnsi="Times New Roman" w:cs="Times New Roman"/>
                <w:iCs/>
                <w:color w:val="auto"/>
              </w:rPr>
              <w:t xml:space="preserve"> de </w:t>
            </w:r>
            <w:proofErr w:type="spellStart"/>
            <w:r w:rsidRPr="00664DA9">
              <w:rPr>
                <w:rFonts w:ascii="Times New Roman" w:hAnsi="Times New Roman" w:cs="Times New Roman"/>
                <w:iCs/>
                <w:color w:val="auto"/>
              </w:rPr>
              <w:t>avizare</w:t>
            </w:r>
            <w:proofErr w:type="spellEnd"/>
            <w:r w:rsidRPr="00664DA9">
              <w:rPr>
                <w:rFonts w:ascii="Times New Roman" w:hAnsi="Times New Roman" w:cs="Times New Roman"/>
                <w:iCs/>
                <w:color w:val="auto"/>
              </w:rPr>
              <w:t xml:space="preserve"> a </w:t>
            </w:r>
            <w:proofErr w:type="spellStart"/>
            <w:r w:rsidRPr="00664DA9">
              <w:rPr>
                <w:rFonts w:ascii="Times New Roman" w:hAnsi="Times New Roman" w:cs="Times New Roman"/>
                <w:iCs/>
                <w:color w:val="auto"/>
              </w:rPr>
              <w:t>lucrărilor</w:t>
            </w:r>
            <w:proofErr w:type="spellEnd"/>
            <w:r w:rsidRPr="00664DA9">
              <w:rPr>
                <w:rFonts w:ascii="Times New Roman" w:hAnsi="Times New Roman" w:cs="Times New Roman"/>
                <w:iCs/>
                <w:color w:val="auto"/>
              </w:rPr>
              <w:t xml:space="preserve"> de </w:t>
            </w:r>
            <w:proofErr w:type="spellStart"/>
            <w:r w:rsidRPr="00664DA9">
              <w:rPr>
                <w:rFonts w:ascii="Times New Roman" w:hAnsi="Times New Roman" w:cs="Times New Roman"/>
                <w:iCs/>
                <w:color w:val="auto"/>
              </w:rPr>
              <w:t>intervenții</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după</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caz</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proiect</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pentru</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autorizarea</w:t>
            </w:r>
            <w:proofErr w:type="spellEnd"/>
            <w:r w:rsidRPr="00664DA9">
              <w:rPr>
                <w:rFonts w:ascii="Times New Roman" w:hAnsi="Times New Roman" w:cs="Times New Roman"/>
                <w:iCs/>
                <w:color w:val="auto"/>
              </w:rPr>
              <w:t>/</w:t>
            </w:r>
            <w:proofErr w:type="spellStart"/>
            <w:r w:rsidRPr="00664DA9">
              <w:rPr>
                <w:rFonts w:ascii="Times New Roman" w:hAnsi="Times New Roman" w:cs="Times New Roman"/>
                <w:iCs/>
                <w:color w:val="auto"/>
              </w:rPr>
              <w:t>desființarea</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executării</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lucrărilor</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proiectul</w:t>
            </w:r>
            <w:proofErr w:type="spellEnd"/>
            <w:r w:rsidRPr="00664DA9">
              <w:rPr>
                <w:rFonts w:ascii="Times New Roman" w:hAnsi="Times New Roman" w:cs="Times New Roman"/>
                <w:iCs/>
                <w:color w:val="auto"/>
              </w:rPr>
              <w:t xml:space="preserve"> </w:t>
            </w:r>
            <w:proofErr w:type="spellStart"/>
            <w:r w:rsidRPr="00664DA9">
              <w:rPr>
                <w:rFonts w:ascii="Times New Roman" w:hAnsi="Times New Roman" w:cs="Times New Roman"/>
                <w:iCs/>
                <w:color w:val="auto"/>
              </w:rPr>
              <w:t>tehnic</w:t>
            </w:r>
            <w:proofErr w:type="spellEnd"/>
            <w:r w:rsidRPr="00664DA9">
              <w:rPr>
                <w:rFonts w:ascii="Times New Roman" w:hAnsi="Times New Roman" w:cs="Times New Roman"/>
                <w:iCs/>
                <w:color w:val="auto"/>
              </w:rPr>
              <w:t xml:space="preserve"> de </w:t>
            </w:r>
            <w:proofErr w:type="spellStart"/>
            <w:r w:rsidRPr="00664DA9">
              <w:rPr>
                <w:rFonts w:ascii="Times New Roman" w:hAnsi="Times New Roman" w:cs="Times New Roman"/>
                <w:iCs/>
                <w:color w:val="auto"/>
              </w:rPr>
              <w:t>execuție</w:t>
            </w:r>
            <w:proofErr w:type="spellEnd"/>
            <w:r w:rsidRPr="00664DA9">
              <w:rPr>
                <w:rFonts w:ascii="Times New Roman" w:hAnsi="Times New Roman" w:cs="Times New Roman"/>
                <w:iCs/>
                <w:color w:val="auto"/>
              </w:rPr>
              <w:t xml:space="preserve">. </w:t>
            </w:r>
          </w:p>
          <w:p w14:paraId="4D4C7C78" w14:textId="76B59E18" w:rsidR="00576609" w:rsidRPr="00664DA9" w:rsidRDefault="000507A1" w:rsidP="00576609">
            <w:pPr>
              <w:jc w:val="both"/>
              <w:rPr>
                <w:iCs/>
              </w:rPr>
            </w:pPr>
            <w:r w:rsidRPr="00664DA9">
              <w:rPr>
                <w:iCs/>
              </w:rPr>
              <w:t xml:space="preserve">In plus, daca este necesar, se va acorda sprijin si pentru documentatii de tipul plan de afaceri, studiu de marketing, studiu de oportunitate, studii geotehnice, studii pentru obținerea acordurilor/avizelor </w:t>
            </w:r>
            <w:r w:rsidRPr="00664DA9">
              <w:rPr>
                <w:iCs/>
              </w:rPr>
              <w:lastRenderedPageBreak/>
              <w:t>de mediu, studii arheologice, studii hidrologice, studii topografice, documentații cadastrale, precum și orice alte categorii de studii și documentații pentru obținerea de avize/autorizații care sunt necesare pentru implementarea proiectelor</w:t>
            </w:r>
            <w:r w:rsidR="007421BD" w:rsidRPr="00664DA9">
              <w:rPr>
                <w:iCs/>
              </w:rPr>
              <w:t xml:space="preserve"> de mobilitate urbana.</w:t>
            </w:r>
            <w:r w:rsidRPr="00664DA9">
              <w:rPr>
                <w:iCs/>
              </w:rPr>
              <w:t xml:space="preserve"> </w:t>
            </w:r>
          </w:p>
          <w:p w14:paraId="164739C4" w14:textId="3C8FD71C" w:rsidR="00576609" w:rsidRPr="00664DA9" w:rsidRDefault="00576609" w:rsidP="00576609">
            <w:pPr>
              <w:jc w:val="both"/>
              <w:rPr>
                <w:bCs/>
                <w:iCs/>
              </w:rPr>
            </w:pPr>
            <w:r w:rsidRPr="00664DA9">
              <w:rPr>
                <w:iCs/>
              </w:rPr>
              <w:t>Atenție: Documenta</w:t>
            </w:r>
            <w:r w:rsidR="00A22577" w:rsidRPr="00664DA9">
              <w:rPr>
                <w:iCs/>
              </w:rPr>
              <w:t>ț</w:t>
            </w:r>
            <w:r w:rsidRPr="00664DA9">
              <w:rPr>
                <w:iCs/>
              </w:rPr>
              <w:t>ia elaborat</w:t>
            </w:r>
            <w:r w:rsidR="00A22577" w:rsidRPr="00664DA9">
              <w:rPr>
                <w:iCs/>
              </w:rPr>
              <w:t>ă</w:t>
            </w:r>
            <w:r w:rsidRPr="00664DA9">
              <w:rPr>
                <w:iCs/>
              </w:rPr>
              <w:t xml:space="preserve"> trebuie s</w:t>
            </w:r>
            <w:r w:rsidR="00A22577" w:rsidRPr="00664DA9">
              <w:rPr>
                <w:iCs/>
              </w:rPr>
              <w:t>ă</w:t>
            </w:r>
            <w:r w:rsidRPr="00664DA9">
              <w:rPr>
                <w:iCs/>
              </w:rPr>
              <w:t xml:space="preserve"> respecte con</w:t>
            </w:r>
            <w:r w:rsidR="00A22577" w:rsidRPr="00664DA9">
              <w:rPr>
                <w:iCs/>
              </w:rPr>
              <w:t>ț</w:t>
            </w:r>
            <w:r w:rsidRPr="00664DA9">
              <w:rPr>
                <w:iCs/>
              </w:rPr>
              <w:t>inutul cadru impus de HG</w:t>
            </w:r>
            <w:r w:rsidR="008D2DD7" w:rsidRPr="00664DA9">
              <w:rPr>
                <w:iCs/>
              </w:rPr>
              <w:t xml:space="preserve"> </w:t>
            </w:r>
            <w:r w:rsidRPr="00664DA9">
              <w:rPr>
                <w:iCs/>
              </w:rPr>
              <w:t>907/2016.</w:t>
            </w:r>
          </w:p>
        </w:tc>
      </w:tr>
      <w:tr w:rsidR="00D6694E" w:rsidRPr="00664DA9" w14:paraId="489CAC8F" w14:textId="77777777" w:rsidTr="00B671EF">
        <w:trPr>
          <w:trHeight w:val="197"/>
        </w:trPr>
        <w:tc>
          <w:tcPr>
            <w:tcW w:w="564" w:type="dxa"/>
            <w:vAlign w:val="center"/>
          </w:tcPr>
          <w:p w14:paraId="6683F5A6" w14:textId="77777777" w:rsidR="00DC2C36" w:rsidRPr="00664DA9" w:rsidRDefault="00DC2C36" w:rsidP="00951D5B">
            <w:pPr>
              <w:pStyle w:val="ListParagraph"/>
              <w:numPr>
                <w:ilvl w:val="0"/>
                <w:numId w:val="30"/>
              </w:numPr>
              <w:jc w:val="both"/>
              <w:rPr>
                <w:rFonts w:ascii="Times New Roman" w:hAnsi="Times New Roman"/>
                <w:bCs/>
                <w:sz w:val="24"/>
                <w:szCs w:val="24"/>
              </w:rPr>
            </w:pPr>
          </w:p>
        </w:tc>
        <w:tc>
          <w:tcPr>
            <w:tcW w:w="9717" w:type="dxa"/>
            <w:shd w:val="clear" w:color="auto" w:fill="auto"/>
          </w:tcPr>
          <w:p w14:paraId="59FC0ADF" w14:textId="213B5D27" w:rsidR="00DC2C36" w:rsidRPr="00664DA9" w:rsidRDefault="00DC2C36" w:rsidP="0048656B">
            <w:pPr>
              <w:jc w:val="both"/>
              <w:rPr>
                <w:bCs/>
                <w:iCs/>
              </w:rPr>
            </w:pPr>
            <w:r w:rsidRPr="00664DA9">
              <w:rPr>
                <w:b/>
                <w:bCs/>
                <w:iCs/>
              </w:rPr>
              <w:t xml:space="preserve">Bugetul estimat </w:t>
            </w:r>
            <w:r w:rsidR="00576609" w:rsidRPr="00664DA9">
              <w:rPr>
                <w:b/>
                <w:bCs/>
                <w:iCs/>
              </w:rPr>
              <w:t xml:space="preserve">solicitat din POAT </w:t>
            </w:r>
            <w:r w:rsidRPr="00664DA9">
              <w:rPr>
                <w:b/>
                <w:bCs/>
                <w:iCs/>
              </w:rPr>
              <w:t>pentru elaborarea documentațiilor tehnico-economice sau alte documentații</w:t>
            </w:r>
            <w:r w:rsidR="00951D5B" w:rsidRPr="00664DA9">
              <w:rPr>
                <w:bCs/>
                <w:iCs/>
              </w:rPr>
              <w:t xml:space="preserve"> (valoare total</w:t>
            </w:r>
            <w:r w:rsidR="00A22577" w:rsidRPr="00664DA9">
              <w:rPr>
                <w:bCs/>
                <w:iCs/>
              </w:rPr>
              <w:t>ă</w:t>
            </w:r>
            <w:r w:rsidR="00951D5B" w:rsidRPr="00664DA9">
              <w:rPr>
                <w:bCs/>
                <w:iCs/>
              </w:rPr>
              <w:t xml:space="preserve">, inclusiv TVA, </w:t>
            </w:r>
            <w:r w:rsidR="00A22577" w:rsidRPr="00664DA9">
              <w:rPr>
                <w:bCs/>
                <w:iCs/>
                <w:highlight w:val="yellow"/>
              </w:rPr>
              <w:t>î</w:t>
            </w:r>
            <w:r w:rsidR="00951D5B" w:rsidRPr="00664DA9">
              <w:rPr>
                <w:bCs/>
                <w:iCs/>
                <w:highlight w:val="yellow"/>
              </w:rPr>
              <w:t xml:space="preserve">n </w:t>
            </w:r>
            <w:r w:rsidR="00961A9C" w:rsidRPr="00664DA9">
              <w:rPr>
                <w:bCs/>
                <w:iCs/>
                <w:highlight w:val="yellow"/>
              </w:rPr>
              <w:t>lei</w:t>
            </w:r>
            <w:r w:rsidR="00951D5B" w:rsidRPr="00664DA9">
              <w:rPr>
                <w:bCs/>
                <w:iCs/>
              </w:rPr>
              <w:t>)</w:t>
            </w:r>
          </w:p>
          <w:p w14:paraId="664E26EB" w14:textId="77777777" w:rsidR="00951D5B" w:rsidRPr="00664DA9" w:rsidRDefault="00576609" w:rsidP="008D3097">
            <w:pPr>
              <w:pStyle w:val="Default"/>
              <w:spacing w:before="120" w:after="120" w:line="259" w:lineRule="auto"/>
              <w:jc w:val="both"/>
              <w:rPr>
                <w:rFonts w:ascii="Times New Roman" w:hAnsi="Times New Roman" w:cs="Times New Roman"/>
                <w:iCs/>
                <w:color w:val="auto"/>
              </w:rPr>
            </w:pPr>
            <w:r w:rsidRPr="00664DA9">
              <w:rPr>
                <w:rFonts w:ascii="Times New Roman" w:hAnsi="Times New Roman" w:cs="Times New Roman"/>
                <w:iCs/>
                <w:color w:val="auto"/>
              </w:rPr>
              <w:t>…..</w:t>
            </w:r>
          </w:p>
          <w:p w14:paraId="6F73CD6C" w14:textId="5F37FA55" w:rsidR="00664DA9" w:rsidRPr="00664DA9" w:rsidRDefault="00664DA9" w:rsidP="008D3097">
            <w:pPr>
              <w:pStyle w:val="Default"/>
              <w:spacing w:before="120" w:after="120" w:line="259" w:lineRule="auto"/>
              <w:jc w:val="both"/>
              <w:rPr>
                <w:rFonts w:ascii="Times New Roman" w:hAnsi="Times New Roman" w:cs="Times New Roman"/>
                <w:iCs/>
                <w:color w:val="auto"/>
              </w:rPr>
            </w:pPr>
            <w:proofErr w:type="spellStart"/>
            <w:r w:rsidRPr="00664DA9">
              <w:rPr>
                <w:rFonts w:ascii="Times New Roman" w:hAnsi="Times New Roman" w:cs="Times New Roman"/>
                <w:bCs/>
                <w:iCs/>
              </w:rPr>
              <w:t>Notă</w:t>
            </w:r>
            <w:proofErr w:type="spellEnd"/>
            <w:r w:rsidRPr="00664DA9">
              <w:rPr>
                <w:rFonts w:ascii="Times New Roman" w:hAnsi="Times New Roman" w:cs="Times New Roman"/>
                <w:bCs/>
                <w:iCs/>
              </w:rPr>
              <w:t xml:space="preserve">: Se </w:t>
            </w:r>
            <w:proofErr w:type="spellStart"/>
            <w:r w:rsidRPr="00664DA9">
              <w:rPr>
                <w:rFonts w:ascii="Times New Roman" w:hAnsi="Times New Roman" w:cs="Times New Roman"/>
                <w:bCs/>
                <w:iCs/>
              </w:rPr>
              <w:t>va</w:t>
            </w:r>
            <w:proofErr w:type="spellEnd"/>
            <w:r w:rsidRPr="00664DA9">
              <w:rPr>
                <w:rFonts w:ascii="Times New Roman" w:hAnsi="Times New Roman" w:cs="Times New Roman"/>
                <w:bCs/>
                <w:iCs/>
              </w:rPr>
              <w:t xml:space="preserve"> </w:t>
            </w:r>
            <w:proofErr w:type="spellStart"/>
            <w:r w:rsidRPr="00664DA9">
              <w:rPr>
                <w:rFonts w:ascii="Times New Roman" w:hAnsi="Times New Roman" w:cs="Times New Roman"/>
                <w:bCs/>
                <w:iCs/>
              </w:rPr>
              <w:t>atașa</w:t>
            </w:r>
            <w:proofErr w:type="spellEnd"/>
            <w:r w:rsidRPr="00664DA9">
              <w:rPr>
                <w:rFonts w:ascii="Times New Roman" w:hAnsi="Times New Roman" w:cs="Times New Roman"/>
                <w:bCs/>
                <w:iCs/>
              </w:rPr>
              <w:t xml:space="preserve"> Nota de </w:t>
            </w:r>
            <w:proofErr w:type="spellStart"/>
            <w:r w:rsidRPr="00664DA9">
              <w:rPr>
                <w:rFonts w:ascii="Times New Roman" w:hAnsi="Times New Roman" w:cs="Times New Roman"/>
                <w:bCs/>
                <w:iCs/>
              </w:rPr>
              <w:t>fundamentare</w:t>
            </w:r>
            <w:proofErr w:type="spellEnd"/>
            <w:r w:rsidRPr="00664DA9">
              <w:rPr>
                <w:rFonts w:ascii="Times New Roman" w:hAnsi="Times New Roman" w:cs="Times New Roman"/>
                <w:bCs/>
                <w:iCs/>
              </w:rPr>
              <w:t xml:space="preserve"> a </w:t>
            </w:r>
            <w:proofErr w:type="spellStart"/>
            <w:r w:rsidRPr="00664DA9">
              <w:rPr>
                <w:rFonts w:ascii="Times New Roman" w:hAnsi="Times New Roman" w:cs="Times New Roman"/>
                <w:bCs/>
                <w:iCs/>
              </w:rPr>
              <w:t>bugetului</w:t>
            </w:r>
            <w:proofErr w:type="spellEnd"/>
            <w:r w:rsidRPr="00664DA9">
              <w:rPr>
                <w:rFonts w:ascii="Times New Roman" w:hAnsi="Times New Roman" w:cs="Times New Roman"/>
                <w:bCs/>
                <w:iCs/>
              </w:rPr>
              <w:t xml:space="preserve"> </w:t>
            </w:r>
            <w:proofErr w:type="spellStart"/>
            <w:r w:rsidRPr="00664DA9">
              <w:rPr>
                <w:rFonts w:ascii="Times New Roman" w:hAnsi="Times New Roman" w:cs="Times New Roman"/>
                <w:bCs/>
                <w:iCs/>
              </w:rPr>
              <w:t>privind</w:t>
            </w:r>
            <w:proofErr w:type="spellEnd"/>
            <w:r w:rsidRPr="00664DA9">
              <w:rPr>
                <w:rFonts w:ascii="Times New Roman" w:hAnsi="Times New Roman" w:cs="Times New Roman"/>
                <w:bCs/>
                <w:iCs/>
              </w:rPr>
              <w:t xml:space="preserve"> </w:t>
            </w:r>
            <w:proofErr w:type="spellStart"/>
            <w:r w:rsidRPr="00664DA9">
              <w:rPr>
                <w:rFonts w:ascii="Times New Roman" w:hAnsi="Times New Roman" w:cs="Times New Roman"/>
                <w:bCs/>
                <w:iCs/>
              </w:rPr>
              <w:t>rezonabilitatea</w:t>
            </w:r>
            <w:proofErr w:type="spellEnd"/>
            <w:r w:rsidRPr="00664DA9">
              <w:rPr>
                <w:rFonts w:ascii="Times New Roman" w:hAnsi="Times New Roman" w:cs="Times New Roman"/>
                <w:bCs/>
                <w:iCs/>
              </w:rPr>
              <w:t xml:space="preserve"> </w:t>
            </w:r>
            <w:proofErr w:type="spellStart"/>
            <w:r w:rsidRPr="00664DA9">
              <w:rPr>
                <w:rFonts w:ascii="Times New Roman" w:hAnsi="Times New Roman" w:cs="Times New Roman"/>
                <w:bCs/>
                <w:iCs/>
              </w:rPr>
              <w:t>costurilor</w:t>
            </w:r>
            <w:proofErr w:type="spellEnd"/>
          </w:p>
        </w:tc>
      </w:tr>
      <w:tr w:rsidR="00D6694E" w:rsidRPr="00664DA9" w14:paraId="1320F819" w14:textId="77777777" w:rsidTr="00B671EF">
        <w:trPr>
          <w:trHeight w:val="197"/>
        </w:trPr>
        <w:tc>
          <w:tcPr>
            <w:tcW w:w="564" w:type="dxa"/>
            <w:vMerge w:val="restart"/>
            <w:vAlign w:val="center"/>
          </w:tcPr>
          <w:p w14:paraId="5E5EF4F4" w14:textId="06AE939C" w:rsidR="0048656B" w:rsidRPr="00664DA9" w:rsidRDefault="0048656B"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7BE82002" w14:textId="4792DB3D" w:rsidR="0048656B" w:rsidRPr="00664DA9" w:rsidRDefault="0048656B" w:rsidP="0048656B">
            <w:pPr>
              <w:jc w:val="both"/>
              <w:rPr>
                <w:b/>
              </w:rPr>
            </w:pPr>
            <w:r w:rsidRPr="00664DA9">
              <w:rPr>
                <w:b/>
              </w:rPr>
              <w:t>Perioada de implementare</w:t>
            </w:r>
            <w:r w:rsidR="00DC2C36" w:rsidRPr="00664DA9">
              <w:rPr>
                <w:b/>
              </w:rPr>
              <w:t xml:space="preserve"> pentru realizarea documentațiilor</w:t>
            </w:r>
            <w:r w:rsidR="00951D5B" w:rsidRPr="00664DA9">
              <w:rPr>
                <w:b/>
              </w:rPr>
              <w:t xml:space="preserve"> în cadrul proiectului finanțat din POAT</w:t>
            </w:r>
          </w:p>
        </w:tc>
      </w:tr>
      <w:tr w:rsidR="00D6694E" w:rsidRPr="00664DA9" w14:paraId="3DEC98BA" w14:textId="77777777" w:rsidTr="00B671EF">
        <w:trPr>
          <w:trHeight w:val="197"/>
        </w:trPr>
        <w:tc>
          <w:tcPr>
            <w:tcW w:w="564" w:type="dxa"/>
            <w:vMerge/>
            <w:vAlign w:val="center"/>
          </w:tcPr>
          <w:p w14:paraId="72DA84DC" w14:textId="77777777" w:rsidR="0048656B" w:rsidRPr="00664DA9" w:rsidRDefault="0048656B"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4427EB73" w14:textId="406C35C2" w:rsidR="0048656B" w:rsidRPr="00664DA9" w:rsidRDefault="00DC2C36" w:rsidP="0048656B">
            <w:pPr>
              <w:jc w:val="both"/>
              <w:rPr>
                <w:bCs/>
              </w:rPr>
            </w:pPr>
            <w:r w:rsidRPr="00664DA9">
              <w:rPr>
                <w:bCs/>
              </w:rPr>
              <w:t>........</w:t>
            </w:r>
          </w:p>
          <w:p w14:paraId="5BC47C66" w14:textId="1BE549DF" w:rsidR="00DC2C36" w:rsidRPr="00664DA9" w:rsidRDefault="00DC2C36" w:rsidP="0048656B">
            <w:pPr>
              <w:jc w:val="both"/>
              <w:rPr>
                <w:bCs/>
              </w:rPr>
            </w:pPr>
          </w:p>
          <w:p w14:paraId="4A807A9C" w14:textId="7D715F48" w:rsidR="0048656B" w:rsidRPr="00664DA9" w:rsidRDefault="00DC2C36" w:rsidP="00A22577">
            <w:pPr>
              <w:jc w:val="both"/>
              <w:rPr>
                <w:bCs/>
              </w:rPr>
            </w:pPr>
            <w:r w:rsidRPr="00664DA9">
              <w:rPr>
                <w:bCs/>
              </w:rPr>
              <w:t xml:space="preserve">Nota: Perioada de implementare poate fi cuprinsă între iunie 2020 și decembrie 2021 (include și perioada necesară efectuării plăților către contractor). </w:t>
            </w:r>
          </w:p>
        </w:tc>
      </w:tr>
      <w:tr w:rsidR="00D6694E" w:rsidRPr="00664DA9" w14:paraId="251BDFFA" w14:textId="77777777" w:rsidTr="00EE6317">
        <w:trPr>
          <w:trHeight w:val="215"/>
        </w:trPr>
        <w:tc>
          <w:tcPr>
            <w:tcW w:w="564" w:type="dxa"/>
            <w:vMerge w:val="restart"/>
            <w:vAlign w:val="center"/>
          </w:tcPr>
          <w:p w14:paraId="5EA169B2" w14:textId="72616C16" w:rsidR="00DC2C36" w:rsidRPr="00664DA9" w:rsidRDefault="00DC2C36" w:rsidP="00951D5B">
            <w:pPr>
              <w:pStyle w:val="ListParagraph"/>
              <w:numPr>
                <w:ilvl w:val="0"/>
                <w:numId w:val="30"/>
              </w:numPr>
              <w:jc w:val="center"/>
              <w:rPr>
                <w:rFonts w:ascii="Times New Roman" w:hAnsi="Times New Roman"/>
                <w:bCs/>
                <w:sz w:val="24"/>
                <w:szCs w:val="24"/>
              </w:rPr>
            </w:pPr>
          </w:p>
        </w:tc>
        <w:tc>
          <w:tcPr>
            <w:tcW w:w="9717" w:type="dxa"/>
            <w:shd w:val="clear" w:color="auto" w:fill="F2F2F2"/>
          </w:tcPr>
          <w:p w14:paraId="7160AEB9" w14:textId="08CC94D3" w:rsidR="00DC2C36" w:rsidRPr="00664DA9" w:rsidRDefault="00DC2C36" w:rsidP="00EE6317">
            <w:pPr>
              <w:jc w:val="both"/>
              <w:rPr>
                <w:b/>
              </w:rPr>
            </w:pPr>
            <w:r w:rsidRPr="00664DA9">
              <w:rPr>
                <w:b/>
              </w:rPr>
              <w:t>Axa prioritară/Obiectiv specific</w:t>
            </w:r>
            <w:r w:rsidR="00951D5B" w:rsidRPr="00664DA9">
              <w:rPr>
                <w:b/>
              </w:rPr>
              <w:t xml:space="preserve"> POAT</w:t>
            </w:r>
          </w:p>
        </w:tc>
      </w:tr>
      <w:tr w:rsidR="00DC2C36" w:rsidRPr="00664DA9" w14:paraId="49535C96" w14:textId="77777777" w:rsidTr="00EE6317">
        <w:trPr>
          <w:trHeight w:val="215"/>
        </w:trPr>
        <w:tc>
          <w:tcPr>
            <w:tcW w:w="564" w:type="dxa"/>
            <w:vMerge/>
            <w:vAlign w:val="center"/>
          </w:tcPr>
          <w:p w14:paraId="396C3B88" w14:textId="77777777" w:rsidR="00DC2C36" w:rsidRPr="00664DA9" w:rsidRDefault="00DC2C36" w:rsidP="00951D5B">
            <w:pPr>
              <w:pStyle w:val="ListParagraph"/>
              <w:numPr>
                <w:ilvl w:val="0"/>
                <w:numId w:val="30"/>
              </w:numPr>
              <w:jc w:val="center"/>
              <w:rPr>
                <w:rFonts w:ascii="Times New Roman" w:hAnsi="Times New Roman"/>
                <w:bCs/>
                <w:sz w:val="24"/>
                <w:szCs w:val="24"/>
              </w:rPr>
            </w:pPr>
          </w:p>
        </w:tc>
        <w:tc>
          <w:tcPr>
            <w:tcW w:w="9717" w:type="dxa"/>
            <w:shd w:val="clear" w:color="auto" w:fill="auto"/>
          </w:tcPr>
          <w:p w14:paraId="0834B5B7" w14:textId="77777777" w:rsidR="00DC2C36" w:rsidRPr="00664DA9" w:rsidRDefault="00DC2C36" w:rsidP="00EE6317">
            <w:pPr>
              <w:jc w:val="both"/>
              <w:rPr>
                <w:bCs/>
              </w:rPr>
            </w:pPr>
            <w:r w:rsidRPr="00664DA9">
              <w:rPr>
                <w:bCs/>
              </w:rPr>
              <w:t>Acest document se aplică apelului de proiecte dedicat pregătirii de proiecte din Programul Operațional Asistență Tehnică (POAT) 2014-2020</w:t>
            </w:r>
          </w:p>
          <w:p w14:paraId="692BD0C5" w14:textId="77777777" w:rsidR="00DC2C36" w:rsidRPr="00664DA9" w:rsidRDefault="00DC2C36" w:rsidP="00EE6317">
            <w:pPr>
              <w:jc w:val="both"/>
              <w:rPr>
                <w:bCs/>
              </w:rPr>
            </w:pPr>
            <w:r w:rsidRPr="00664DA9">
              <w:rPr>
                <w:bCs/>
              </w:rPr>
              <w:t>Axa prioritară 1 Întărirea capacității beneficiarilor de a pregăti și implementa proiecte finanțate din FESI și diseminarea informațiilor privind aceste fonduri</w:t>
            </w:r>
          </w:p>
          <w:p w14:paraId="50F5049C" w14:textId="77777777" w:rsidR="00DC2C36" w:rsidRPr="00664DA9" w:rsidRDefault="00DC2C36" w:rsidP="00EE6317">
            <w:pPr>
              <w:jc w:val="both"/>
              <w:rPr>
                <w:bCs/>
              </w:rPr>
            </w:pPr>
            <w:r w:rsidRPr="00664DA9">
              <w:rPr>
                <w:bCs/>
              </w:rPr>
              <w:t>Obiectivul Specific 1.1 Întărirea capacității beneficiarilor de proiecte finanțate din FESI de a pregăti şi de a implementa proiecte mature</w:t>
            </w:r>
          </w:p>
          <w:p w14:paraId="62BEB5DA" w14:textId="77777777" w:rsidR="00DC2C36" w:rsidRPr="00664DA9" w:rsidRDefault="00DC2C36" w:rsidP="00EE6317">
            <w:pPr>
              <w:jc w:val="both"/>
              <w:rPr>
                <w:bCs/>
              </w:rPr>
            </w:pPr>
            <w:r w:rsidRPr="00664DA9">
              <w:rPr>
                <w:bCs/>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664DA9" w:rsidRDefault="00FB2EBD" w:rsidP="00FB2EBD">
      <w:pPr>
        <w:tabs>
          <w:tab w:val="left" w:pos="965"/>
        </w:tabs>
        <w:rPr>
          <w:b/>
        </w:rPr>
      </w:pPr>
    </w:p>
    <w:p w14:paraId="4297729F" w14:textId="5575AB30" w:rsidR="001E03D2" w:rsidRPr="00664DA9" w:rsidRDefault="008D3097" w:rsidP="001E03D2">
      <w:pPr>
        <w:tabs>
          <w:tab w:val="left" w:pos="965"/>
        </w:tabs>
      </w:pPr>
      <w:r w:rsidRPr="00664DA9">
        <w:t xml:space="preserve">ATENTIE: </w:t>
      </w:r>
    </w:p>
    <w:p w14:paraId="19E1A8EF" w14:textId="77777777" w:rsidR="00664DA9" w:rsidRPr="00664DA9" w:rsidRDefault="00664DA9" w:rsidP="00664DA9">
      <w:pPr>
        <w:pStyle w:val="ListParagraph"/>
        <w:tabs>
          <w:tab w:val="left" w:pos="965"/>
        </w:tabs>
        <w:jc w:val="both"/>
        <w:rPr>
          <w:rFonts w:ascii="Times New Roman" w:hAnsi="Times New Roman"/>
          <w:sz w:val="24"/>
          <w:szCs w:val="24"/>
        </w:rPr>
      </w:pPr>
    </w:p>
    <w:p w14:paraId="538A5553" w14:textId="4034D3E6" w:rsidR="00664DA9" w:rsidRPr="00D010C4" w:rsidRDefault="00664DA9" w:rsidP="00664DA9">
      <w:pPr>
        <w:pStyle w:val="ListParagraph"/>
        <w:numPr>
          <w:ilvl w:val="0"/>
          <w:numId w:val="23"/>
        </w:numPr>
        <w:tabs>
          <w:tab w:val="left" w:pos="965"/>
        </w:tabs>
        <w:jc w:val="both"/>
        <w:rPr>
          <w:rFonts w:ascii="Times New Roman" w:hAnsi="Times New Roman"/>
          <w:sz w:val="24"/>
          <w:szCs w:val="24"/>
        </w:rPr>
      </w:pPr>
      <w:proofErr w:type="spellStart"/>
      <w:r w:rsidRPr="00D010C4">
        <w:rPr>
          <w:rFonts w:ascii="Times New Roman" w:hAnsi="Times New Roman"/>
          <w:sz w:val="24"/>
          <w:szCs w:val="24"/>
        </w:rPr>
        <w:t>Pentru</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criteriile</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suplimentare</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stabilite</w:t>
      </w:r>
      <w:proofErr w:type="spellEnd"/>
      <w:r w:rsidRPr="00D010C4">
        <w:rPr>
          <w:rFonts w:ascii="Times New Roman" w:hAnsi="Times New Roman"/>
          <w:sz w:val="24"/>
          <w:szCs w:val="24"/>
        </w:rPr>
        <w:t xml:space="preserve"> la </w:t>
      </w:r>
      <w:proofErr w:type="spellStart"/>
      <w:r w:rsidRPr="00D010C4">
        <w:rPr>
          <w:rFonts w:ascii="Times New Roman" w:hAnsi="Times New Roman"/>
          <w:sz w:val="24"/>
          <w:szCs w:val="24"/>
        </w:rPr>
        <w:t>nivelul</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regiunii</w:t>
      </w:r>
      <w:proofErr w:type="spellEnd"/>
      <w:r w:rsidRPr="00D010C4">
        <w:rPr>
          <w:rFonts w:ascii="Times New Roman" w:hAnsi="Times New Roman"/>
          <w:sz w:val="24"/>
          <w:szCs w:val="24"/>
        </w:rPr>
        <w:t xml:space="preserve">, ADR </w:t>
      </w:r>
      <w:proofErr w:type="spellStart"/>
      <w:r w:rsidRPr="00D010C4">
        <w:rPr>
          <w:rFonts w:ascii="Times New Roman" w:hAnsi="Times New Roman"/>
          <w:sz w:val="24"/>
          <w:szCs w:val="24"/>
        </w:rPr>
        <w:t>va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completa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fișa</w:t>
      </w:r>
      <w:proofErr w:type="spellEnd"/>
      <w:r w:rsidRPr="00D010C4">
        <w:rPr>
          <w:rFonts w:ascii="Times New Roman" w:hAnsi="Times New Roman"/>
          <w:sz w:val="24"/>
          <w:szCs w:val="24"/>
        </w:rPr>
        <w:t xml:space="preserve"> cu </w:t>
      </w:r>
      <w:proofErr w:type="spellStart"/>
      <w:r w:rsidRPr="00D010C4">
        <w:rPr>
          <w:rFonts w:ascii="Times New Roman" w:hAnsi="Times New Roman"/>
          <w:sz w:val="24"/>
          <w:szCs w:val="24"/>
        </w:rPr>
        <w:t>secțiuni</w:t>
      </w:r>
      <w:proofErr w:type="spellEnd"/>
      <w:r w:rsidRPr="00D010C4">
        <w:rPr>
          <w:rFonts w:ascii="Times New Roman" w:hAnsi="Times New Roman"/>
          <w:sz w:val="24"/>
          <w:szCs w:val="24"/>
        </w:rPr>
        <w:t xml:space="preserve"> pe care </w:t>
      </w:r>
      <w:proofErr w:type="spellStart"/>
      <w:r w:rsidRPr="00D010C4">
        <w:rPr>
          <w:rFonts w:ascii="Times New Roman" w:hAnsi="Times New Roman"/>
          <w:sz w:val="24"/>
          <w:szCs w:val="24"/>
        </w:rPr>
        <w:t>beneficiarul</w:t>
      </w:r>
      <w:proofErr w:type="spellEnd"/>
      <w:r w:rsidRPr="00D010C4">
        <w:rPr>
          <w:rFonts w:ascii="Times New Roman" w:hAnsi="Times New Roman"/>
          <w:sz w:val="24"/>
          <w:szCs w:val="24"/>
        </w:rPr>
        <w:t xml:space="preserve"> le </w:t>
      </w:r>
      <w:proofErr w:type="spellStart"/>
      <w:r w:rsidRPr="00D010C4">
        <w:rPr>
          <w:rFonts w:ascii="Times New Roman" w:hAnsi="Times New Roman"/>
          <w:sz w:val="24"/>
          <w:szCs w:val="24"/>
        </w:rPr>
        <w:t>va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completa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astfel</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încât</w:t>
      </w:r>
      <w:proofErr w:type="spellEnd"/>
      <w:r w:rsidRPr="00D010C4">
        <w:rPr>
          <w:rFonts w:ascii="Times New Roman" w:hAnsi="Times New Roman"/>
          <w:sz w:val="24"/>
          <w:szCs w:val="24"/>
        </w:rPr>
        <w:t xml:space="preserve"> ADR </w:t>
      </w:r>
      <w:proofErr w:type="spellStart"/>
      <w:r w:rsidRPr="00D010C4">
        <w:rPr>
          <w:rFonts w:ascii="Times New Roman" w:hAnsi="Times New Roman"/>
          <w:sz w:val="24"/>
          <w:szCs w:val="24"/>
        </w:rPr>
        <w:t>să</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poată</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efectua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prioritizarea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și</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selecția</w:t>
      </w:r>
      <w:proofErr w:type="spellEnd"/>
      <w:r w:rsidRPr="00D010C4">
        <w:rPr>
          <w:rFonts w:ascii="Times New Roman" w:hAnsi="Times New Roman"/>
          <w:sz w:val="24"/>
          <w:szCs w:val="24"/>
        </w:rPr>
        <w:t xml:space="preserve"> </w:t>
      </w:r>
      <w:proofErr w:type="spellStart"/>
      <w:r w:rsidRPr="00D010C4">
        <w:rPr>
          <w:rFonts w:ascii="Times New Roman" w:hAnsi="Times New Roman"/>
          <w:sz w:val="24"/>
          <w:szCs w:val="24"/>
        </w:rPr>
        <w:t>fișelor</w:t>
      </w:r>
      <w:proofErr w:type="spellEnd"/>
      <w:r w:rsidRPr="00D010C4">
        <w:rPr>
          <w:rFonts w:ascii="Times New Roman" w:hAnsi="Times New Roman"/>
          <w:sz w:val="24"/>
          <w:szCs w:val="24"/>
        </w:rPr>
        <w:t>.</w:t>
      </w:r>
      <w:r w:rsidRPr="00D010C4">
        <w:rPr>
          <w:rFonts w:ascii="Times New Roman" w:hAnsi="Times New Roman"/>
          <w:bCs/>
          <w:iCs/>
          <w:sz w:val="24"/>
          <w:szCs w:val="24"/>
        </w:rPr>
        <w:t xml:space="preserve"> </w:t>
      </w:r>
    </w:p>
    <w:p w14:paraId="7CF82DD6" w14:textId="77777777" w:rsidR="00664DA9" w:rsidRPr="00664DA9" w:rsidRDefault="00664DA9" w:rsidP="00664DA9">
      <w:pPr>
        <w:pStyle w:val="ListParagraph"/>
        <w:tabs>
          <w:tab w:val="left" w:pos="965"/>
        </w:tabs>
        <w:jc w:val="both"/>
        <w:rPr>
          <w:rFonts w:ascii="Times New Roman" w:hAnsi="Times New Roman"/>
          <w:sz w:val="24"/>
          <w:szCs w:val="24"/>
        </w:rPr>
      </w:pPr>
      <w:r w:rsidRPr="00664DA9">
        <w:rPr>
          <w:rFonts w:ascii="Times New Roman" w:hAnsi="Times New Roman"/>
          <w:bCs/>
          <w:iCs/>
          <w:sz w:val="24"/>
          <w:szCs w:val="24"/>
        </w:rPr>
        <w:t xml:space="preserve"> </w:t>
      </w:r>
    </w:p>
    <w:p w14:paraId="62ADE412" w14:textId="77777777" w:rsidR="00664DA9" w:rsidRPr="00664DA9" w:rsidRDefault="00664DA9" w:rsidP="00664DA9">
      <w:pPr>
        <w:pStyle w:val="ListParagraph"/>
        <w:numPr>
          <w:ilvl w:val="0"/>
          <w:numId w:val="23"/>
        </w:numPr>
        <w:tabs>
          <w:tab w:val="left" w:pos="965"/>
        </w:tabs>
        <w:jc w:val="both"/>
        <w:rPr>
          <w:rFonts w:ascii="Times New Roman" w:hAnsi="Times New Roman"/>
          <w:sz w:val="24"/>
          <w:szCs w:val="24"/>
        </w:rPr>
      </w:pPr>
      <w:r w:rsidRPr="00664DA9">
        <w:rPr>
          <w:rFonts w:ascii="Times New Roman" w:hAnsi="Times New Roman"/>
          <w:sz w:val="24"/>
          <w:szCs w:val="24"/>
        </w:rPr>
        <w:t xml:space="preserve">O </w:t>
      </w:r>
      <w:proofErr w:type="spellStart"/>
      <w:r w:rsidRPr="00664DA9">
        <w:rPr>
          <w:rFonts w:ascii="Times New Roman" w:hAnsi="Times New Roman"/>
          <w:sz w:val="24"/>
          <w:szCs w:val="24"/>
        </w:rPr>
        <w:t>unitate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administrativ</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teritorială</w:t>
      </w:r>
      <w:proofErr w:type="spellEnd"/>
      <w:r w:rsidRPr="00664DA9">
        <w:rPr>
          <w:rFonts w:ascii="Times New Roman" w:hAnsi="Times New Roman"/>
          <w:sz w:val="24"/>
          <w:szCs w:val="24"/>
        </w:rPr>
        <w:t xml:space="preserve">/un </w:t>
      </w:r>
      <w:proofErr w:type="spellStart"/>
      <w:r w:rsidRPr="00664DA9">
        <w:rPr>
          <w:rFonts w:ascii="Times New Roman" w:hAnsi="Times New Roman"/>
          <w:sz w:val="24"/>
          <w:szCs w:val="24"/>
        </w:rPr>
        <w:t>parteneriat</w:t>
      </w:r>
      <w:proofErr w:type="spellEnd"/>
      <w:r w:rsidRPr="00664DA9">
        <w:rPr>
          <w:rFonts w:ascii="Times New Roman" w:hAnsi="Times New Roman"/>
          <w:sz w:val="24"/>
          <w:szCs w:val="24"/>
        </w:rPr>
        <w:t xml:space="preserve">/ un ADI </w:t>
      </w:r>
      <w:proofErr w:type="spellStart"/>
      <w:r w:rsidRPr="00664DA9">
        <w:rPr>
          <w:rFonts w:ascii="Times New Roman" w:hAnsi="Times New Roman"/>
          <w:sz w:val="24"/>
          <w:szCs w:val="24"/>
        </w:rPr>
        <w:t>poate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obține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sprijin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financiar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documentația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tehnico-economică</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aferentă</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unui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singur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proiect</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mobilitate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urbană</w:t>
      </w:r>
      <w:proofErr w:type="spellEnd"/>
      <w:r w:rsidRPr="00664DA9">
        <w:rPr>
          <w:rFonts w:ascii="Times New Roman" w:hAnsi="Times New Roman"/>
          <w:sz w:val="24"/>
          <w:szCs w:val="24"/>
        </w:rPr>
        <w:t xml:space="preserve">. </w:t>
      </w:r>
    </w:p>
    <w:p w14:paraId="14618C27" w14:textId="77777777" w:rsidR="00664DA9" w:rsidRPr="00664DA9" w:rsidRDefault="00664DA9" w:rsidP="00664DA9">
      <w:pPr>
        <w:pStyle w:val="ListParagraph"/>
        <w:tabs>
          <w:tab w:val="left" w:pos="965"/>
        </w:tabs>
        <w:jc w:val="both"/>
        <w:rPr>
          <w:rFonts w:ascii="Times New Roman" w:hAnsi="Times New Roman"/>
          <w:sz w:val="24"/>
          <w:szCs w:val="24"/>
        </w:rPr>
      </w:pPr>
    </w:p>
    <w:p w14:paraId="7D4A6A43" w14:textId="026D8FDD" w:rsidR="00664DA9" w:rsidRPr="00664DA9" w:rsidRDefault="00664DA9" w:rsidP="00664DA9">
      <w:pPr>
        <w:pStyle w:val="ListParagraph"/>
        <w:numPr>
          <w:ilvl w:val="0"/>
          <w:numId w:val="23"/>
        </w:numPr>
        <w:tabs>
          <w:tab w:val="left" w:pos="965"/>
        </w:tabs>
        <w:jc w:val="both"/>
        <w:rPr>
          <w:rFonts w:ascii="Times New Roman" w:hAnsi="Times New Roman"/>
          <w:sz w:val="24"/>
          <w:szCs w:val="24"/>
        </w:rPr>
      </w:pPr>
      <w:proofErr w:type="spellStart"/>
      <w:r w:rsidRPr="00664DA9">
        <w:rPr>
          <w:rFonts w:ascii="Times New Roman" w:hAnsi="Times New Roman"/>
          <w:sz w:val="24"/>
          <w:szCs w:val="24"/>
        </w:rPr>
        <w:t>Beneficiarii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documentațiilor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tehnico-economice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care se </w:t>
      </w:r>
      <w:proofErr w:type="spellStart"/>
      <w:r w:rsidRPr="00664DA9">
        <w:rPr>
          <w:rFonts w:ascii="Times New Roman" w:hAnsi="Times New Roman"/>
          <w:sz w:val="24"/>
          <w:szCs w:val="24"/>
        </w:rPr>
        <w:t>acordă</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sprijinul</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financiar</w:t>
      </w:r>
      <w:proofErr w:type="spellEnd"/>
      <w:r w:rsidRPr="00664DA9">
        <w:rPr>
          <w:rFonts w:ascii="Times New Roman" w:hAnsi="Times New Roman"/>
          <w:sz w:val="24"/>
          <w:szCs w:val="24"/>
        </w:rPr>
        <w:t xml:space="preserve"> din POAT 2014-2020,  au </w:t>
      </w:r>
      <w:proofErr w:type="spellStart"/>
      <w:r w:rsidRPr="00664DA9">
        <w:rPr>
          <w:rFonts w:ascii="Times New Roman" w:hAnsi="Times New Roman"/>
          <w:sz w:val="24"/>
          <w:szCs w:val="24"/>
        </w:rPr>
        <w:t>obligația</w:t>
      </w:r>
      <w:proofErr w:type="spellEnd"/>
      <w:r w:rsidRPr="00664DA9">
        <w:rPr>
          <w:rFonts w:ascii="Times New Roman" w:hAnsi="Times New Roman"/>
          <w:sz w:val="24"/>
          <w:szCs w:val="24"/>
        </w:rPr>
        <w:t xml:space="preserve"> de a </w:t>
      </w:r>
      <w:proofErr w:type="spellStart"/>
      <w:r w:rsidRPr="00664DA9">
        <w:rPr>
          <w:rFonts w:ascii="Times New Roman" w:hAnsi="Times New Roman"/>
          <w:sz w:val="24"/>
          <w:szCs w:val="24"/>
        </w:rPr>
        <w:t>depune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cereri</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finanțare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proiectele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care au </w:t>
      </w:r>
      <w:proofErr w:type="spellStart"/>
      <w:r w:rsidRPr="00664DA9">
        <w:rPr>
          <w:rFonts w:ascii="Times New Roman" w:hAnsi="Times New Roman"/>
          <w:sz w:val="24"/>
          <w:szCs w:val="24"/>
        </w:rPr>
        <w:t>fost</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pregătite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documentațiile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tehnico-economice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în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condițiile</w:t>
      </w:r>
      <w:proofErr w:type="spellEnd"/>
      <w:r w:rsidRPr="00664DA9">
        <w:rPr>
          <w:rFonts w:ascii="Times New Roman" w:hAnsi="Times New Roman"/>
          <w:sz w:val="24"/>
          <w:szCs w:val="24"/>
        </w:rPr>
        <w:t xml:space="preserve"> care </w:t>
      </w:r>
      <w:proofErr w:type="spellStart"/>
      <w:r w:rsidRPr="00664DA9">
        <w:rPr>
          <w:rFonts w:ascii="Times New Roman" w:hAnsi="Times New Roman"/>
          <w:sz w:val="24"/>
          <w:szCs w:val="24"/>
        </w:rPr>
        <w:t>vor</w:t>
      </w:r>
      <w:proofErr w:type="spellEnd"/>
      <w:r w:rsidRPr="00664DA9">
        <w:rPr>
          <w:rFonts w:ascii="Times New Roman" w:hAnsi="Times New Roman"/>
          <w:sz w:val="24"/>
          <w:szCs w:val="24"/>
        </w:rPr>
        <w:t xml:space="preserve"> fi </w:t>
      </w:r>
      <w:proofErr w:type="spellStart"/>
      <w:r w:rsidRPr="00664DA9">
        <w:rPr>
          <w:rFonts w:ascii="Times New Roman" w:hAnsi="Times New Roman"/>
          <w:sz w:val="24"/>
          <w:szCs w:val="24"/>
        </w:rPr>
        <w:t>prevăzute</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ghidurile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solicitantului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apelurile</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proiecte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lansate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în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perioada</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programare</w:t>
      </w:r>
      <w:proofErr w:type="spellEnd"/>
      <w:r w:rsidRPr="00664DA9">
        <w:rPr>
          <w:rFonts w:ascii="Times New Roman" w:hAnsi="Times New Roman"/>
          <w:sz w:val="24"/>
          <w:szCs w:val="24"/>
        </w:rPr>
        <w:t xml:space="preserve"> 2021-2027, sub </w:t>
      </w:r>
      <w:proofErr w:type="spellStart"/>
      <w:r w:rsidRPr="00664DA9">
        <w:rPr>
          <w:rFonts w:ascii="Times New Roman" w:hAnsi="Times New Roman"/>
          <w:sz w:val="24"/>
          <w:szCs w:val="24"/>
        </w:rPr>
        <w:t>sancțiunea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restituirii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finanțării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acordate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în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condițiile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prevăzute</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contractele</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finanțare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pregătirea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documentațiilor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tehnico-economice</w:t>
      </w:r>
      <w:proofErr w:type="spellEnd"/>
      <w:r w:rsidRPr="00664DA9">
        <w:rPr>
          <w:rFonts w:ascii="Times New Roman" w:hAnsi="Times New Roman"/>
          <w:sz w:val="24"/>
          <w:szCs w:val="24"/>
        </w:rPr>
        <w:t>. (</w:t>
      </w:r>
      <w:proofErr w:type="spellStart"/>
      <w:r w:rsidRPr="00D010C4">
        <w:rPr>
          <w:rFonts w:ascii="Times New Roman" w:hAnsi="Times New Roman"/>
          <w:b/>
          <w:bCs/>
          <w:sz w:val="24"/>
          <w:szCs w:val="24"/>
        </w:rPr>
        <w:t>De</w:t>
      </w:r>
      <w:r w:rsidRPr="00664DA9">
        <w:rPr>
          <w:rFonts w:ascii="Times New Roman" w:hAnsi="Times New Roman"/>
          <w:b/>
          <w:bCs/>
          <w:sz w:val="24"/>
          <w:szCs w:val="24"/>
        </w:rPr>
        <w:t>clarație</w:t>
      </w:r>
      <w:proofErr w:type="spellEnd"/>
      <w:r w:rsidRPr="00664DA9">
        <w:rPr>
          <w:rFonts w:ascii="Times New Roman" w:hAnsi="Times New Roman"/>
          <w:b/>
          <w:bCs/>
          <w:sz w:val="24"/>
          <w:szCs w:val="24"/>
        </w:rPr>
        <w:t xml:space="preserve"> pe propria </w:t>
      </w:r>
      <w:proofErr w:type="spellStart"/>
      <w:r w:rsidRPr="00664DA9">
        <w:rPr>
          <w:rFonts w:ascii="Times New Roman" w:hAnsi="Times New Roman"/>
          <w:b/>
          <w:bCs/>
          <w:sz w:val="24"/>
          <w:szCs w:val="24"/>
        </w:rPr>
        <w:t>răspundere</w:t>
      </w:r>
      <w:proofErr w:type="spellEnd"/>
      <w:r w:rsidRPr="00664DA9">
        <w:rPr>
          <w:rFonts w:ascii="Times New Roman" w:hAnsi="Times New Roman"/>
          <w:sz w:val="24"/>
          <w:szCs w:val="24"/>
        </w:rPr>
        <w:t>).</w:t>
      </w:r>
    </w:p>
    <w:p w14:paraId="2ADB9217" w14:textId="77777777" w:rsidR="00664DA9" w:rsidRPr="00664DA9" w:rsidRDefault="00664DA9" w:rsidP="00664DA9">
      <w:pPr>
        <w:pStyle w:val="ListParagraph"/>
        <w:rPr>
          <w:rFonts w:ascii="Times New Roman" w:hAnsi="Times New Roman"/>
          <w:sz w:val="24"/>
          <w:szCs w:val="24"/>
        </w:rPr>
      </w:pPr>
    </w:p>
    <w:p w14:paraId="448038AC" w14:textId="77777777" w:rsidR="00664DA9" w:rsidRPr="00664DA9" w:rsidRDefault="00664DA9" w:rsidP="00664DA9">
      <w:pPr>
        <w:pStyle w:val="ListParagraph"/>
        <w:numPr>
          <w:ilvl w:val="0"/>
          <w:numId w:val="23"/>
        </w:numPr>
        <w:tabs>
          <w:tab w:val="left" w:pos="965"/>
        </w:tabs>
        <w:jc w:val="both"/>
        <w:rPr>
          <w:rFonts w:ascii="Times New Roman" w:hAnsi="Times New Roman"/>
          <w:sz w:val="24"/>
          <w:szCs w:val="24"/>
        </w:rPr>
      </w:pPr>
      <w:proofErr w:type="spellStart"/>
      <w:r w:rsidRPr="00664DA9">
        <w:rPr>
          <w:rFonts w:ascii="Times New Roman" w:hAnsi="Times New Roman"/>
          <w:sz w:val="24"/>
          <w:szCs w:val="24"/>
        </w:rPr>
        <w:t>Declarație</w:t>
      </w:r>
      <w:proofErr w:type="spellEnd"/>
      <w:r w:rsidRPr="00664DA9">
        <w:rPr>
          <w:rFonts w:ascii="Times New Roman" w:hAnsi="Times New Roman"/>
          <w:sz w:val="24"/>
          <w:szCs w:val="24"/>
        </w:rPr>
        <w:t xml:space="preserve"> pe propria </w:t>
      </w:r>
      <w:proofErr w:type="spellStart"/>
      <w:r w:rsidRPr="00664DA9">
        <w:rPr>
          <w:rFonts w:ascii="Times New Roman" w:hAnsi="Times New Roman"/>
          <w:sz w:val="24"/>
          <w:szCs w:val="24"/>
        </w:rPr>
        <w:t>răspundere</w:t>
      </w:r>
      <w:proofErr w:type="spellEnd"/>
      <w:r w:rsidRPr="00664DA9">
        <w:rPr>
          <w:rFonts w:ascii="Times New Roman" w:hAnsi="Times New Roman"/>
          <w:sz w:val="24"/>
          <w:szCs w:val="24"/>
        </w:rPr>
        <w:t xml:space="preserve"> din care </w:t>
      </w:r>
      <w:proofErr w:type="spellStart"/>
      <w:r w:rsidRPr="00664DA9">
        <w:rPr>
          <w:rFonts w:ascii="Times New Roman" w:hAnsi="Times New Roman"/>
          <w:sz w:val="24"/>
          <w:szCs w:val="24"/>
        </w:rPr>
        <w:t>sa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reiasă</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că</w:t>
      </w:r>
      <w:proofErr w:type="spellEnd"/>
      <w:r w:rsidRPr="00664DA9">
        <w:rPr>
          <w:rFonts w:ascii="Times New Roman" w:hAnsi="Times New Roman"/>
          <w:sz w:val="24"/>
          <w:szCs w:val="24"/>
        </w:rPr>
        <w:t xml:space="preserve"> UAT-urile nu au </w:t>
      </w:r>
      <w:proofErr w:type="spellStart"/>
      <w:r w:rsidRPr="00664DA9">
        <w:rPr>
          <w:rFonts w:ascii="Times New Roman" w:hAnsi="Times New Roman"/>
          <w:sz w:val="24"/>
          <w:szCs w:val="24"/>
        </w:rPr>
        <w:t>mai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solicitat</w:t>
      </w:r>
      <w:proofErr w:type="spellEnd"/>
      <w:r w:rsidRPr="00664DA9">
        <w:rPr>
          <w:rFonts w:ascii="Times New Roman" w:hAnsi="Times New Roman"/>
          <w:sz w:val="24"/>
          <w:szCs w:val="24"/>
        </w:rPr>
        <w:t>/</w:t>
      </w:r>
      <w:proofErr w:type="spellStart"/>
      <w:r w:rsidRPr="00664DA9">
        <w:rPr>
          <w:rFonts w:ascii="Times New Roman" w:hAnsi="Times New Roman"/>
          <w:sz w:val="24"/>
          <w:szCs w:val="24"/>
        </w:rPr>
        <w:t>beneficiat</w:t>
      </w:r>
      <w:proofErr w:type="spellEnd"/>
      <w:r w:rsidRPr="00664DA9">
        <w:rPr>
          <w:rFonts w:ascii="Times New Roman" w:hAnsi="Times New Roman"/>
          <w:sz w:val="24"/>
          <w:szCs w:val="24"/>
        </w:rPr>
        <w:t xml:space="preserve"> </w:t>
      </w:r>
      <w:proofErr w:type="gramStart"/>
      <w:r w:rsidRPr="00664DA9">
        <w:rPr>
          <w:rFonts w:ascii="Times New Roman" w:hAnsi="Times New Roman"/>
          <w:sz w:val="24"/>
          <w:szCs w:val="24"/>
        </w:rPr>
        <w:t xml:space="preserve">de  </w:t>
      </w:r>
      <w:proofErr w:type="spellStart"/>
      <w:r w:rsidRPr="00664DA9">
        <w:rPr>
          <w:rFonts w:ascii="Times New Roman" w:hAnsi="Times New Roman"/>
          <w:sz w:val="24"/>
          <w:szCs w:val="24"/>
        </w:rPr>
        <w:t>asistență</w:t>
      </w:r>
      <w:proofErr w:type="spellEnd"/>
      <w:proofErr w:type="gramEnd"/>
      <w:r w:rsidRPr="00664DA9">
        <w:rPr>
          <w:rFonts w:ascii="Times New Roman" w:hAnsi="Times New Roman"/>
          <w:sz w:val="24"/>
          <w:szCs w:val="24"/>
        </w:rPr>
        <w:t xml:space="preserve"> </w:t>
      </w:r>
      <w:proofErr w:type="spellStart"/>
      <w:r w:rsidRPr="00664DA9">
        <w:rPr>
          <w:rFonts w:ascii="Times New Roman" w:hAnsi="Times New Roman"/>
          <w:sz w:val="24"/>
          <w:szCs w:val="24"/>
        </w:rPr>
        <w:t>financiară</w:t>
      </w:r>
      <w:proofErr w:type="spellEnd"/>
      <w:r w:rsidRPr="00664DA9">
        <w:rPr>
          <w:rFonts w:ascii="Times New Roman" w:hAnsi="Times New Roman"/>
          <w:sz w:val="24"/>
          <w:szCs w:val="24"/>
        </w:rPr>
        <w:t xml:space="preserve"> din </w:t>
      </w:r>
      <w:proofErr w:type="spellStart"/>
      <w:r w:rsidRPr="00664DA9">
        <w:rPr>
          <w:rFonts w:ascii="Times New Roman" w:hAnsi="Times New Roman"/>
          <w:sz w:val="24"/>
          <w:szCs w:val="24"/>
        </w:rPr>
        <w:t>fonduri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europene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nerambursabile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aceste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proiecte</w:t>
      </w:r>
      <w:proofErr w:type="spellEnd"/>
      <w:r w:rsidRPr="00664DA9">
        <w:rPr>
          <w:rFonts w:ascii="Times New Roman" w:hAnsi="Times New Roman"/>
          <w:sz w:val="24"/>
          <w:szCs w:val="24"/>
        </w:rPr>
        <w:t>/</w:t>
      </w:r>
      <w:proofErr w:type="spellStart"/>
      <w:r w:rsidRPr="00664DA9">
        <w:rPr>
          <w:rFonts w:ascii="Times New Roman" w:hAnsi="Times New Roman"/>
          <w:sz w:val="24"/>
          <w:szCs w:val="24"/>
        </w:rPr>
        <w:t>idei</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proiecte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și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totodată</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prin</w:t>
      </w:r>
      <w:proofErr w:type="spellEnd"/>
      <w:r w:rsidRPr="00664DA9">
        <w:rPr>
          <w:rFonts w:ascii="Times New Roman" w:hAnsi="Times New Roman"/>
          <w:sz w:val="24"/>
          <w:szCs w:val="24"/>
        </w:rPr>
        <w:t xml:space="preserve"> care se </w:t>
      </w:r>
      <w:proofErr w:type="spellStart"/>
      <w:r w:rsidRPr="00664DA9">
        <w:rPr>
          <w:rFonts w:ascii="Times New Roman" w:hAnsi="Times New Roman"/>
          <w:sz w:val="24"/>
          <w:szCs w:val="24"/>
        </w:rPr>
        <w:t>vor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angaja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că</w:t>
      </w:r>
      <w:proofErr w:type="spellEnd"/>
      <w:r w:rsidRPr="00664DA9">
        <w:rPr>
          <w:rFonts w:ascii="Times New Roman" w:hAnsi="Times New Roman"/>
          <w:sz w:val="24"/>
          <w:szCs w:val="24"/>
        </w:rPr>
        <w:t xml:space="preserve"> nu </w:t>
      </w:r>
      <w:proofErr w:type="spellStart"/>
      <w:r w:rsidRPr="00664DA9">
        <w:rPr>
          <w:rFonts w:ascii="Times New Roman" w:hAnsi="Times New Roman"/>
          <w:sz w:val="24"/>
          <w:szCs w:val="24"/>
        </w:rPr>
        <w:t>vor</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mai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solicita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în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perioada</w:t>
      </w:r>
      <w:proofErr w:type="spellEnd"/>
      <w:r w:rsidRPr="00664DA9">
        <w:rPr>
          <w:rFonts w:ascii="Times New Roman" w:hAnsi="Times New Roman"/>
          <w:sz w:val="24"/>
          <w:szCs w:val="24"/>
        </w:rPr>
        <w:t xml:space="preserve"> 2021-2027 </w:t>
      </w:r>
      <w:proofErr w:type="spellStart"/>
      <w:r w:rsidRPr="00664DA9">
        <w:rPr>
          <w:rFonts w:ascii="Times New Roman" w:hAnsi="Times New Roman"/>
          <w:sz w:val="24"/>
          <w:szCs w:val="24"/>
        </w:rPr>
        <w:t>sprijin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pentru</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elaborarea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acelorași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tipuri</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documente</w:t>
      </w:r>
      <w:proofErr w:type="spellEnd"/>
      <w:r w:rsidRPr="00664DA9">
        <w:rPr>
          <w:rFonts w:ascii="Times New Roman" w:hAnsi="Times New Roman"/>
          <w:sz w:val="24"/>
          <w:szCs w:val="24"/>
        </w:rPr>
        <w:t xml:space="preserve"> ca </w:t>
      </w:r>
      <w:proofErr w:type="spellStart"/>
      <w:r w:rsidRPr="00664DA9">
        <w:rPr>
          <w:rFonts w:ascii="Times New Roman" w:hAnsi="Times New Roman"/>
          <w:sz w:val="24"/>
          <w:szCs w:val="24"/>
        </w:rPr>
        <w:t>cele</w:t>
      </w:r>
      <w:proofErr w:type="spellEnd"/>
      <w:r w:rsidRPr="00664DA9">
        <w:rPr>
          <w:rFonts w:ascii="Times New Roman" w:hAnsi="Times New Roman"/>
          <w:sz w:val="24"/>
          <w:szCs w:val="24"/>
        </w:rPr>
        <w:t xml:space="preserve"> elaborate </w:t>
      </w:r>
      <w:proofErr w:type="spellStart"/>
      <w:r w:rsidRPr="00664DA9">
        <w:rPr>
          <w:rFonts w:ascii="Times New Roman" w:hAnsi="Times New Roman"/>
          <w:sz w:val="24"/>
          <w:szCs w:val="24"/>
        </w:rPr>
        <w:t>prin</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acest</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proiect</w:t>
      </w:r>
      <w:proofErr w:type="spellEnd"/>
      <w:r w:rsidRPr="00664DA9">
        <w:rPr>
          <w:rFonts w:ascii="Times New Roman" w:hAnsi="Times New Roman"/>
          <w:sz w:val="24"/>
          <w:szCs w:val="24"/>
        </w:rPr>
        <w:t>.</w:t>
      </w:r>
    </w:p>
    <w:p w14:paraId="7864ECE7" w14:textId="77777777" w:rsidR="00477C03" w:rsidRPr="00664DA9" w:rsidRDefault="00477C03" w:rsidP="00477C03">
      <w:pPr>
        <w:pStyle w:val="ListParagraph"/>
        <w:tabs>
          <w:tab w:val="left" w:pos="965"/>
        </w:tabs>
        <w:jc w:val="both"/>
        <w:rPr>
          <w:rFonts w:ascii="Times New Roman" w:hAnsi="Times New Roman"/>
          <w:sz w:val="24"/>
          <w:szCs w:val="24"/>
        </w:rPr>
      </w:pPr>
    </w:p>
    <w:p w14:paraId="5017913E" w14:textId="73898BD6" w:rsidR="003A48AB" w:rsidRPr="00664DA9" w:rsidRDefault="003A48AB" w:rsidP="003A48AB">
      <w:pPr>
        <w:pStyle w:val="ListParagraph"/>
        <w:numPr>
          <w:ilvl w:val="0"/>
          <w:numId w:val="23"/>
        </w:numPr>
        <w:tabs>
          <w:tab w:val="left" w:pos="965"/>
        </w:tabs>
        <w:jc w:val="both"/>
        <w:rPr>
          <w:rFonts w:ascii="Times New Roman" w:hAnsi="Times New Roman"/>
          <w:snapToGrid w:val="0"/>
          <w:sz w:val="24"/>
          <w:szCs w:val="24"/>
          <w:lang w:eastAsia="en-US"/>
        </w:rPr>
      </w:pPr>
      <w:r w:rsidRPr="00664DA9">
        <w:rPr>
          <w:rFonts w:ascii="Times New Roman" w:hAnsi="Times New Roman"/>
          <w:sz w:val="24"/>
          <w:szCs w:val="24"/>
        </w:rPr>
        <w:t xml:space="preserve">La </w:t>
      </w:r>
      <w:proofErr w:type="spellStart"/>
      <w:r w:rsidRPr="00664DA9">
        <w:rPr>
          <w:rFonts w:ascii="Times New Roman" w:hAnsi="Times New Roman"/>
          <w:sz w:val="24"/>
          <w:szCs w:val="24"/>
        </w:rPr>
        <w:t>depunerea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Fisei</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proiect</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Solicitantul</w:t>
      </w:r>
      <w:proofErr w:type="spellEnd"/>
      <w:r w:rsidR="005A35A5" w:rsidRPr="00664DA9">
        <w:rPr>
          <w:rFonts w:ascii="Times New Roman" w:hAnsi="Times New Roman"/>
          <w:sz w:val="24"/>
          <w:szCs w:val="24"/>
        </w:rPr>
        <w:t>/ADI/</w:t>
      </w:r>
      <w:proofErr w:type="spellStart"/>
      <w:r w:rsidR="005A35A5" w:rsidRPr="00664DA9">
        <w:rPr>
          <w:rFonts w:ascii="Times New Roman" w:hAnsi="Times New Roman"/>
          <w:sz w:val="24"/>
          <w:szCs w:val="24"/>
        </w:rPr>
        <w:t>unul</w:t>
      </w:r>
      <w:proofErr w:type="spellEnd"/>
      <w:r w:rsidR="005A35A5" w:rsidRPr="00664DA9">
        <w:rPr>
          <w:rFonts w:ascii="Times New Roman" w:hAnsi="Times New Roman"/>
          <w:sz w:val="24"/>
          <w:szCs w:val="24"/>
        </w:rPr>
        <w:t xml:space="preserve"> </w:t>
      </w:r>
      <w:proofErr w:type="spellStart"/>
      <w:r w:rsidR="005A35A5" w:rsidRPr="00664DA9">
        <w:rPr>
          <w:rFonts w:ascii="Times New Roman" w:hAnsi="Times New Roman"/>
          <w:sz w:val="24"/>
          <w:szCs w:val="24"/>
        </w:rPr>
        <w:t>dintre</w:t>
      </w:r>
      <w:proofErr w:type="spellEnd"/>
      <w:r w:rsidR="005A35A5" w:rsidRPr="00664DA9">
        <w:rPr>
          <w:rFonts w:ascii="Times New Roman" w:hAnsi="Times New Roman"/>
          <w:sz w:val="24"/>
          <w:szCs w:val="24"/>
        </w:rPr>
        <w:t xml:space="preserve"> </w:t>
      </w:r>
      <w:proofErr w:type="spellStart"/>
      <w:r w:rsidR="005A35A5" w:rsidRPr="00664DA9">
        <w:rPr>
          <w:rFonts w:ascii="Times New Roman" w:hAnsi="Times New Roman"/>
          <w:sz w:val="24"/>
          <w:szCs w:val="24"/>
        </w:rPr>
        <w:t>parteneri</w:t>
      </w:r>
      <w:proofErr w:type="spellEnd"/>
      <w:r w:rsidR="005A35A5" w:rsidRPr="00664DA9">
        <w:rPr>
          <w:rFonts w:ascii="Times New Roman" w:hAnsi="Times New Roman"/>
          <w:sz w:val="24"/>
          <w:szCs w:val="24"/>
        </w:rPr>
        <w:t xml:space="preserve">, </w:t>
      </w:r>
      <w:proofErr w:type="spellStart"/>
      <w:r w:rsidR="005A35A5" w:rsidRPr="00664DA9">
        <w:rPr>
          <w:rFonts w:ascii="Times New Roman" w:hAnsi="Times New Roman"/>
          <w:sz w:val="24"/>
          <w:szCs w:val="24"/>
        </w:rPr>
        <w:t>dupa</w:t>
      </w:r>
      <w:proofErr w:type="spellEnd"/>
      <w:r w:rsidR="005A35A5" w:rsidRPr="00664DA9">
        <w:rPr>
          <w:rFonts w:ascii="Times New Roman" w:hAnsi="Times New Roman"/>
          <w:sz w:val="24"/>
          <w:szCs w:val="24"/>
        </w:rPr>
        <w:t xml:space="preserve"> </w:t>
      </w:r>
      <w:proofErr w:type="spellStart"/>
      <w:r w:rsidR="005A35A5" w:rsidRPr="00664DA9">
        <w:rPr>
          <w:rFonts w:ascii="Times New Roman" w:hAnsi="Times New Roman"/>
          <w:sz w:val="24"/>
          <w:szCs w:val="24"/>
        </w:rPr>
        <w:t>caz</w:t>
      </w:r>
      <w:proofErr w:type="spellEnd"/>
      <w:r w:rsidR="005A35A5" w:rsidRPr="00664DA9">
        <w:rPr>
          <w:rFonts w:ascii="Times New Roman" w:hAnsi="Times New Roman"/>
          <w:sz w:val="24"/>
          <w:szCs w:val="24"/>
        </w:rPr>
        <w:t>,</w:t>
      </w:r>
      <w:r w:rsidRPr="00664DA9">
        <w:rPr>
          <w:rFonts w:ascii="Times New Roman" w:hAnsi="Times New Roman"/>
          <w:sz w:val="24"/>
          <w:szCs w:val="24"/>
        </w:rPr>
        <w:t xml:space="preserve"> </w:t>
      </w:r>
      <w:proofErr w:type="spellStart"/>
      <w:r w:rsidRPr="00664DA9">
        <w:rPr>
          <w:rFonts w:ascii="Times New Roman" w:hAnsi="Times New Roman"/>
          <w:sz w:val="24"/>
          <w:szCs w:val="24"/>
        </w:rPr>
        <w:t>va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depune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si</w:t>
      </w:r>
      <w:proofErr w:type="spellEnd"/>
      <w:r w:rsidRPr="00664DA9">
        <w:rPr>
          <w:rFonts w:ascii="Times New Roman" w:hAnsi="Times New Roman"/>
          <w:sz w:val="24"/>
          <w:szCs w:val="24"/>
        </w:rPr>
        <w:t xml:space="preserve"> </w:t>
      </w:r>
      <w:r w:rsidRPr="00664DA9">
        <w:rPr>
          <w:rFonts w:ascii="Times New Roman" w:hAnsi="Times New Roman"/>
          <w:b/>
          <w:bCs/>
          <w:sz w:val="24"/>
          <w:szCs w:val="24"/>
          <w:u w:val="single"/>
        </w:rPr>
        <w:t xml:space="preserve">o </w:t>
      </w:r>
      <w:proofErr w:type="spellStart"/>
      <w:r w:rsidRPr="00664DA9">
        <w:rPr>
          <w:rFonts w:ascii="Times New Roman" w:hAnsi="Times New Roman"/>
          <w:b/>
          <w:bCs/>
          <w:sz w:val="24"/>
          <w:szCs w:val="24"/>
          <w:u w:val="single"/>
        </w:rPr>
        <w:t>declaratie</w:t>
      </w:r>
      <w:proofErr w:type="spellEnd"/>
      <w:r w:rsidRPr="00664DA9">
        <w:rPr>
          <w:rFonts w:ascii="Times New Roman" w:hAnsi="Times New Roman"/>
          <w:b/>
          <w:bCs/>
          <w:sz w:val="24"/>
          <w:szCs w:val="24"/>
          <w:u w:val="single"/>
        </w:rPr>
        <w:t xml:space="preserve"> pe propria </w:t>
      </w:r>
      <w:proofErr w:type="spellStart"/>
      <w:r w:rsidRPr="00664DA9">
        <w:rPr>
          <w:rFonts w:ascii="Times New Roman" w:hAnsi="Times New Roman"/>
          <w:b/>
          <w:bCs/>
          <w:sz w:val="24"/>
          <w:szCs w:val="24"/>
          <w:u w:val="single"/>
        </w:rPr>
        <w:t>raspundere</w:t>
      </w:r>
      <w:proofErr w:type="spellEnd"/>
      <w:r w:rsidRPr="00664DA9">
        <w:rPr>
          <w:rFonts w:ascii="Times New Roman" w:hAnsi="Times New Roman"/>
          <w:sz w:val="24"/>
          <w:szCs w:val="24"/>
        </w:rPr>
        <w:t xml:space="preserve"> din care </w:t>
      </w:r>
      <w:proofErr w:type="spellStart"/>
      <w:r w:rsidRPr="00664DA9">
        <w:rPr>
          <w:rFonts w:ascii="Times New Roman" w:hAnsi="Times New Roman"/>
          <w:sz w:val="24"/>
          <w:szCs w:val="24"/>
        </w:rPr>
        <w:t>sa</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reiasa</w:t>
      </w:r>
      <w:proofErr w:type="spellEnd"/>
      <w:r w:rsidRPr="00664DA9">
        <w:rPr>
          <w:rFonts w:ascii="Times New Roman" w:hAnsi="Times New Roman"/>
          <w:sz w:val="24"/>
          <w:szCs w:val="24"/>
        </w:rPr>
        <w:t xml:space="preserve"> ca, la </w:t>
      </w:r>
      <w:proofErr w:type="spellStart"/>
      <w:r w:rsidRPr="00664DA9">
        <w:rPr>
          <w:rFonts w:ascii="Times New Roman" w:hAnsi="Times New Roman"/>
          <w:sz w:val="24"/>
          <w:szCs w:val="24"/>
        </w:rPr>
        <w:t>momentul</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depunerii</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Cererii</w:t>
      </w:r>
      <w:proofErr w:type="spellEnd"/>
      <w:r w:rsidRPr="00664DA9">
        <w:rPr>
          <w:rFonts w:ascii="Times New Roman" w:hAnsi="Times New Roman"/>
          <w:sz w:val="24"/>
          <w:szCs w:val="24"/>
        </w:rPr>
        <w:t xml:space="preserve"> de </w:t>
      </w:r>
      <w:proofErr w:type="spellStart"/>
      <w:r w:rsidRPr="00664DA9">
        <w:rPr>
          <w:rFonts w:ascii="Times New Roman" w:hAnsi="Times New Roman"/>
          <w:sz w:val="24"/>
          <w:szCs w:val="24"/>
        </w:rPr>
        <w:t>finantare</w:t>
      </w:r>
      <w:proofErr w:type="spellEnd"/>
      <w:r w:rsidRPr="00664DA9">
        <w:rPr>
          <w:rFonts w:ascii="Times New Roman" w:hAnsi="Times New Roman"/>
          <w:sz w:val="24"/>
          <w:szCs w:val="24"/>
        </w:rPr>
        <w:t xml:space="preserve"> </w:t>
      </w:r>
      <w:proofErr w:type="spellStart"/>
      <w:r w:rsidRPr="00664DA9">
        <w:rPr>
          <w:rFonts w:ascii="Times New Roman" w:hAnsi="Times New Roman"/>
          <w:sz w:val="24"/>
          <w:szCs w:val="24"/>
        </w:rPr>
        <w:t>mentionate</w:t>
      </w:r>
      <w:proofErr w:type="spellEnd"/>
      <w:r w:rsidRPr="00664DA9">
        <w:rPr>
          <w:rFonts w:ascii="Times New Roman" w:hAnsi="Times New Roman"/>
          <w:sz w:val="24"/>
          <w:szCs w:val="24"/>
        </w:rPr>
        <w:t xml:space="preserve"> la pct. 2, </w:t>
      </w:r>
      <w:proofErr w:type="spellStart"/>
      <w:r w:rsidRPr="00664DA9">
        <w:rPr>
          <w:rFonts w:ascii="Times New Roman" w:hAnsi="Times New Roman"/>
          <w:b/>
          <w:bCs/>
          <w:sz w:val="24"/>
          <w:szCs w:val="24"/>
        </w:rPr>
        <w:t>acesta</w:t>
      </w:r>
      <w:proofErr w:type="spellEnd"/>
      <w:r w:rsidRPr="00664DA9">
        <w:rPr>
          <w:rFonts w:ascii="Times New Roman" w:hAnsi="Times New Roman"/>
          <w:b/>
          <w:bCs/>
          <w:sz w:val="24"/>
          <w:szCs w:val="24"/>
        </w:rPr>
        <w:t xml:space="preserve"> </w:t>
      </w:r>
      <w:proofErr w:type="spellStart"/>
      <w:r w:rsidRPr="00664DA9">
        <w:rPr>
          <w:rFonts w:ascii="Times New Roman" w:hAnsi="Times New Roman"/>
          <w:b/>
          <w:bCs/>
          <w:sz w:val="24"/>
          <w:szCs w:val="24"/>
        </w:rPr>
        <w:t>va</w:t>
      </w:r>
      <w:proofErr w:type="spellEnd"/>
      <w:r w:rsidRPr="00664DA9">
        <w:rPr>
          <w:rFonts w:ascii="Times New Roman" w:hAnsi="Times New Roman"/>
          <w:b/>
          <w:bCs/>
          <w:sz w:val="24"/>
          <w:szCs w:val="24"/>
        </w:rPr>
        <w:t xml:space="preserve"> </w:t>
      </w:r>
      <w:proofErr w:type="spellStart"/>
      <w:r w:rsidRPr="00664DA9">
        <w:rPr>
          <w:rFonts w:ascii="Times New Roman" w:hAnsi="Times New Roman"/>
          <w:b/>
          <w:bCs/>
          <w:sz w:val="24"/>
          <w:szCs w:val="24"/>
        </w:rPr>
        <w:t>detine</w:t>
      </w:r>
      <w:proofErr w:type="spellEnd"/>
      <w:r w:rsidRPr="00664DA9">
        <w:rPr>
          <w:rFonts w:ascii="Times New Roman" w:hAnsi="Times New Roman"/>
          <w:b/>
          <w:bCs/>
          <w:sz w:val="24"/>
          <w:szCs w:val="24"/>
        </w:rPr>
        <w:t xml:space="preserve"> </w:t>
      </w:r>
      <w:proofErr w:type="spellStart"/>
      <w:r w:rsidRPr="00664DA9">
        <w:rPr>
          <w:rFonts w:ascii="Times New Roman" w:hAnsi="Times New Roman"/>
          <w:b/>
          <w:bCs/>
          <w:sz w:val="24"/>
          <w:szCs w:val="24"/>
        </w:rPr>
        <w:t>dreptul</w:t>
      </w:r>
      <w:proofErr w:type="spellEnd"/>
      <w:r w:rsidRPr="00664DA9">
        <w:rPr>
          <w:rFonts w:ascii="Times New Roman" w:hAnsi="Times New Roman"/>
          <w:b/>
          <w:bCs/>
          <w:sz w:val="24"/>
          <w:szCs w:val="24"/>
        </w:rPr>
        <w:t xml:space="preserve"> de </w:t>
      </w:r>
      <w:proofErr w:type="spellStart"/>
      <w:r w:rsidRPr="00664DA9">
        <w:rPr>
          <w:rFonts w:ascii="Times New Roman" w:hAnsi="Times New Roman"/>
          <w:b/>
          <w:bCs/>
          <w:sz w:val="24"/>
          <w:szCs w:val="24"/>
        </w:rPr>
        <w:t>proprietate</w:t>
      </w:r>
      <w:proofErr w:type="spellEnd"/>
      <w:r w:rsidRPr="00664DA9">
        <w:rPr>
          <w:rFonts w:ascii="Times New Roman" w:hAnsi="Times New Roman"/>
          <w:b/>
          <w:bCs/>
          <w:sz w:val="24"/>
          <w:szCs w:val="24"/>
        </w:rPr>
        <w:t xml:space="preserve"> </w:t>
      </w:r>
      <w:proofErr w:type="spellStart"/>
      <w:r w:rsidRPr="00664DA9">
        <w:rPr>
          <w:rFonts w:ascii="Times New Roman" w:hAnsi="Times New Roman"/>
          <w:b/>
          <w:bCs/>
          <w:sz w:val="24"/>
          <w:szCs w:val="24"/>
        </w:rPr>
        <w:t>asupra</w:t>
      </w:r>
      <w:proofErr w:type="spellEnd"/>
      <w:r w:rsidRPr="00664DA9">
        <w:rPr>
          <w:rFonts w:ascii="Times New Roman" w:hAnsi="Times New Roman"/>
          <w:b/>
          <w:bCs/>
          <w:sz w:val="24"/>
          <w:szCs w:val="24"/>
        </w:rPr>
        <w:t xml:space="preserve"> </w:t>
      </w:r>
      <w:proofErr w:type="spellStart"/>
      <w:r w:rsidRPr="00664DA9">
        <w:rPr>
          <w:rFonts w:ascii="Times New Roman" w:hAnsi="Times New Roman"/>
          <w:b/>
          <w:bCs/>
          <w:sz w:val="24"/>
          <w:szCs w:val="24"/>
          <w:lang w:eastAsia="en-US"/>
        </w:rPr>
        <w:t>terenulului</w:t>
      </w:r>
      <w:proofErr w:type="spellEnd"/>
      <w:r w:rsidRPr="00664DA9">
        <w:rPr>
          <w:rFonts w:ascii="Times New Roman" w:hAnsi="Times New Roman"/>
          <w:b/>
          <w:bCs/>
          <w:sz w:val="24"/>
          <w:szCs w:val="24"/>
          <w:lang w:eastAsia="en-US"/>
        </w:rPr>
        <w:t xml:space="preserve"> </w:t>
      </w:r>
      <w:proofErr w:type="spellStart"/>
      <w:r w:rsidRPr="00664DA9">
        <w:rPr>
          <w:rFonts w:ascii="Times New Roman" w:hAnsi="Times New Roman"/>
          <w:b/>
          <w:bCs/>
          <w:sz w:val="24"/>
          <w:szCs w:val="24"/>
          <w:lang w:eastAsia="en-US"/>
        </w:rPr>
        <w:t>și</w:t>
      </w:r>
      <w:proofErr w:type="spellEnd"/>
      <w:r w:rsidRPr="00664DA9">
        <w:rPr>
          <w:rFonts w:ascii="Times New Roman" w:hAnsi="Times New Roman"/>
          <w:b/>
          <w:bCs/>
          <w:sz w:val="24"/>
          <w:szCs w:val="24"/>
          <w:lang w:eastAsia="en-US"/>
        </w:rPr>
        <w:t xml:space="preserve"> </w:t>
      </w:r>
      <w:proofErr w:type="spellStart"/>
      <w:r w:rsidRPr="00664DA9">
        <w:rPr>
          <w:rFonts w:ascii="Times New Roman" w:hAnsi="Times New Roman"/>
          <w:b/>
          <w:bCs/>
          <w:sz w:val="24"/>
          <w:szCs w:val="24"/>
          <w:lang w:eastAsia="en-US"/>
        </w:rPr>
        <w:t>infrastructurii</w:t>
      </w:r>
      <w:proofErr w:type="spellEnd"/>
      <w:r w:rsidRPr="00664DA9">
        <w:rPr>
          <w:rFonts w:ascii="Times New Roman" w:hAnsi="Times New Roman"/>
          <w:b/>
          <w:bCs/>
          <w:sz w:val="24"/>
          <w:szCs w:val="24"/>
          <w:lang w:eastAsia="en-US"/>
        </w:rPr>
        <w:t xml:space="preserve"> pe care se </w:t>
      </w:r>
      <w:proofErr w:type="spellStart"/>
      <w:r w:rsidRPr="00664DA9">
        <w:rPr>
          <w:rFonts w:ascii="Times New Roman" w:hAnsi="Times New Roman"/>
          <w:b/>
          <w:bCs/>
          <w:sz w:val="24"/>
          <w:szCs w:val="24"/>
          <w:lang w:eastAsia="en-US"/>
        </w:rPr>
        <w:t>realizează</w:t>
      </w:r>
      <w:proofErr w:type="spellEnd"/>
      <w:r w:rsidRPr="00664DA9">
        <w:rPr>
          <w:rFonts w:ascii="Times New Roman" w:hAnsi="Times New Roman"/>
          <w:b/>
          <w:bCs/>
          <w:sz w:val="24"/>
          <w:szCs w:val="24"/>
          <w:lang w:eastAsia="en-US"/>
        </w:rPr>
        <w:t xml:space="preserve"> </w:t>
      </w:r>
      <w:proofErr w:type="spellStart"/>
      <w:r w:rsidRPr="00664DA9">
        <w:rPr>
          <w:rFonts w:ascii="Times New Roman" w:hAnsi="Times New Roman"/>
          <w:b/>
          <w:bCs/>
          <w:sz w:val="24"/>
          <w:szCs w:val="24"/>
          <w:lang w:eastAsia="en-US"/>
        </w:rPr>
        <w:t>proiectul</w:t>
      </w:r>
      <w:proofErr w:type="spellEnd"/>
      <w:r w:rsidRPr="00664DA9">
        <w:rPr>
          <w:rFonts w:ascii="Times New Roman" w:hAnsi="Times New Roman"/>
          <w:b/>
          <w:bCs/>
          <w:sz w:val="24"/>
          <w:szCs w:val="24"/>
          <w:lang w:eastAsia="en-US"/>
        </w:rPr>
        <w:t xml:space="preserve">, </w:t>
      </w:r>
      <w:proofErr w:type="spellStart"/>
      <w:r w:rsidRPr="00664DA9">
        <w:rPr>
          <w:rFonts w:ascii="Times New Roman" w:hAnsi="Times New Roman"/>
          <w:sz w:val="24"/>
          <w:szCs w:val="24"/>
          <w:lang w:eastAsia="en-US"/>
        </w:rPr>
        <w:t>respectiv</w:t>
      </w:r>
      <w:proofErr w:type="spellEnd"/>
      <w:r w:rsidRPr="00664DA9">
        <w:rPr>
          <w:rFonts w:ascii="Times New Roman" w:hAnsi="Times New Roman"/>
          <w:sz w:val="24"/>
          <w:szCs w:val="24"/>
          <w:lang w:eastAsia="en-US"/>
        </w:rPr>
        <w:t xml:space="preserve"> ca </w:t>
      </w:r>
      <w:proofErr w:type="spellStart"/>
      <w:r w:rsidRPr="00664DA9">
        <w:rPr>
          <w:rFonts w:ascii="Times New Roman" w:hAnsi="Times New Roman"/>
          <w:sz w:val="24"/>
          <w:szCs w:val="24"/>
          <w:lang w:eastAsia="en-US"/>
        </w:rPr>
        <w:t>acestea</w:t>
      </w:r>
      <w:proofErr w:type="spellEnd"/>
      <w:r w:rsidRPr="00664DA9">
        <w:rPr>
          <w:rFonts w:ascii="Times New Roman" w:hAnsi="Times New Roman"/>
          <w:sz w:val="24"/>
          <w:szCs w:val="24"/>
          <w:lang w:eastAsia="en-US"/>
        </w:rPr>
        <w:t xml:space="preserve"> n</w:t>
      </w:r>
      <w:r w:rsidRPr="00664DA9">
        <w:rPr>
          <w:rFonts w:ascii="Times New Roman" w:hAnsi="Times New Roman"/>
          <w:snapToGrid w:val="0"/>
          <w:sz w:val="24"/>
          <w:szCs w:val="24"/>
          <w:lang w:eastAsia="en-US"/>
        </w:rPr>
        <w:t xml:space="preserve">u sunt/ </w:t>
      </w:r>
      <w:proofErr w:type="spellStart"/>
      <w:r w:rsidRPr="00664DA9">
        <w:rPr>
          <w:rFonts w:ascii="Times New Roman" w:hAnsi="Times New Roman"/>
          <w:snapToGrid w:val="0"/>
          <w:sz w:val="24"/>
          <w:szCs w:val="24"/>
          <w:lang w:eastAsia="en-US"/>
        </w:rPr>
        <w:t>afectate</w:t>
      </w:r>
      <w:proofErr w:type="spellEnd"/>
      <w:r w:rsidRPr="00664DA9">
        <w:rPr>
          <w:rFonts w:ascii="Times New Roman" w:hAnsi="Times New Roman"/>
          <w:snapToGrid w:val="0"/>
          <w:sz w:val="24"/>
          <w:szCs w:val="24"/>
          <w:lang w:eastAsia="en-US"/>
        </w:rPr>
        <w:t xml:space="preserve"> de </w:t>
      </w:r>
      <w:proofErr w:type="spellStart"/>
      <w:r w:rsidRPr="00664DA9">
        <w:rPr>
          <w:rFonts w:ascii="Times New Roman" w:hAnsi="Times New Roman"/>
          <w:snapToGrid w:val="0"/>
          <w:sz w:val="24"/>
          <w:szCs w:val="24"/>
          <w:lang w:eastAsia="en-US"/>
        </w:rPr>
        <w:t>limitări</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legale</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convenționale</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judiciare</w:t>
      </w:r>
      <w:proofErr w:type="spellEnd"/>
      <w:r w:rsidRPr="00664DA9">
        <w:rPr>
          <w:rFonts w:ascii="Times New Roman" w:hAnsi="Times New Roman"/>
          <w:snapToGrid w:val="0"/>
          <w:sz w:val="24"/>
          <w:szCs w:val="24"/>
          <w:lang w:eastAsia="en-US"/>
        </w:rPr>
        <w:t xml:space="preserve"> ale </w:t>
      </w:r>
      <w:proofErr w:type="spellStart"/>
      <w:r w:rsidRPr="00664DA9">
        <w:rPr>
          <w:rFonts w:ascii="Times New Roman" w:hAnsi="Times New Roman"/>
          <w:snapToGrid w:val="0"/>
          <w:sz w:val="24"/>
          <w:szCs w:val="24"/>
          <w:lang w:eastAsia="en-US"/>
        </w:rPr>
        <w:t>dreptului</w:t>
      </w:r>
      <w:proofErr w:type="spellEnd"/>
      <w:r w:rsidRPr="00664DA9">
        <w:rPr>
          <w:rFonts w:ascii="Times New Roman" w:hAnsi="Times New Roman"/>
          <w:snapToGrid w:val="0"/>
          <w:sz w:val="24"/>
          <w:szCs w:val="24"/>
          <w:lang w:eastAsia="en-US"/>
        </w:rPr>
        <w:t xml:space="preserve"> real </w:t>
      </w:r>
      <w:proofErr w:type="spellStart"/>
      <w:r w:rsidRPr="00664DA9">
        <w:rPr>
          <w:rFonts w:ascii="Times New Roman" w:hAnsi="Times New Roman"/>
          <w:snapToGrid w:val="0"/>
          <w:sz w:val="24"/>
          <w:szCs w:val="24"/>
          <w:lang w:eastAsia="en-US"/>
        </w:rPr>
        <w:t>invocat</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incompatibile</w:t>
      </w:r>
      <w:proofErr w:type="spellEnd"/>
      <w:r w:rsidRPr="00664DA9">
        <w:rPr>
          <w:rFonts w:ascii="Times New Roman" w:hAnsi="Times New Roman"/>
          <w:snapToGrid w:val="0"/>
          <w:sz w:val="24"/>
          <w:szCs w:val="24"/>
          <w:lang w:eastAsia="en-US"/>
        </w:rPr>
        <w:t xml:space="preserve"> cu </w:t>
      </w:r>
      <w:proofErr w:type="spellStart"/>
      <w:r w:rsidRPr="00664DA9">
        <w:rPr>
          <w:rFonts w:ascii="Times New Roman" w:hAnsi="Times New Roman"/>
          <w:snapToGrid w:val="0"/>
          <w:sz w:val="24"/>
          <w:szCs w:val="24"/>
          <w:lang w:eastAsia="en-US"/>
        </w:rPr>
        <w:t>realizarea</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activităților</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proiectului</w:t>
      </w:r>
      <w:proofErr w:type="spellEnd"/>
      <w:r w:rsidRPr="00664DA9">
        <w:rPr>
          <w:rFonts w:ascii="Times New Roman" w:hAnsi="Times New Roman"/>
          <w:snapToGrid w:val="0"/>
          <w:sz w:val="24"/>
          <w:szCs w:val="24"/>
          <w:lang w:eastAsia="en-US"/>
        </w:rPr>
        <w:t xml:space="preserve"> (de ex. </w:t>
      </w:r>
      <w:proofErr w:type="spellStart"/>
      <w:r w:rsidRPr="00664DA9">
        <w:rPr>
          <w:rFonts w:ascii="Times New Roman" w:hAnsi="Times New Roman"/>
          <w:snapToGrid w:val="0"/>
          <w:sz w:val="24"/>
          <w:szCs w:val="24"/>
          <w:lang w:eastAsia="en-US"/>
        </w:rPr>
        <w:t>limite</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legale</w:t>
      </w:r>
      <w:proofErr w:type="spellEnd"/>
      <w:r w:rsidRPr="00664DA9">
        <w:rPr>
          <w:rFonts w:ascii="Times New Roman" w:hAnsi="Times New Roman"/>
          <w:snapToGrid w:val="0"/>
          <w:sz w:val="24"/>
          <w:szCs w:val="24"/>
          <w:lang w:eastAsia="en-US"/>
        </w:rPr>
        <w:t xml:space="preserve">, </w:t>
      </w:r>
      <w:proofErr w:type="spellStart"/>
      <w:r w:rsidRPr="00664DA9">
        <w:rPr>
          <w:rFonts w:ascii="Times New Roman" w:hAnsi="Times New Roman"/>
          <w:snapToGrid w:val="0"/>
          <w:sz w:val="24"/>
          <w:szCs w:val="24"/>
          <w:lang w:eastAsia="en-US"/>
        </w:rPr>
        <w:t>convenționale</w:t>
      </w:r>
      <w:proofErr w:type="spellEnd"/>
      <w:r w:rsidRPr="00664DA9">
        <w:rPr>
          <w:rFonts w:ascii="Times New Roman" w:hAnsi="Times New Roman"/>
          <w:snapToGrid w:val="0"/>
          <w:sz w:val="24"/>
          <w:szCs w:val="24"/>
          <w:lang w:eastAsia="en-US"/>
        </w:rPr>
        <w:t xml:space="preserve"> etc), </w:t>
      </w:r>
      <w:proofErr w:type="spellStart"/>
      <w:r w:rsidRPr="00664DA9">
        <w:rPr>
          <w:rFonts w:ascii="Times New Roman" w:hAnsi="Times New Roman"/>
          <w:snapToGrid w:val="0"/>
          <w:sz w:val="24"/>
          <w:szCs w:val="24"/>
          <w:lang w:eastAsia="en-US"/>
        </w:rPr>
        <w:t>respectiv</w:t>
      </w:r>
      <w:proofErr w:type="spellEnd"/>
      <w:r w:rsidRPr="00664DA9">
        <w:rPr>
          <w:rFonts w:ascii="Times New Roman" w:hAnsi="Times New Roman"/>
          <w:snapToGrid w:val="0"/>
          <w:sz w:val="24"/>
          <w:szCs w:val="24"/>
          <w:lang w:eastAsia="en-US"/>
        </w:rPr>
        <w:t>:</w:t>
      </w:r>
    </w:p>
    <w:p w14:paraId="332BD543" w14:textId="10EDED59" w:rsidR="003A48AB" w:rsidRPr="00664DA9" w:rsidRDefault="003A48AB" w:rsidP="003A48AB">
      <w:pPr>
        <w:pStyle w:val="TOC8"/>
        <w:numPr>
          <w:ilvl w:val="0"/>
          <w:numId w:val="36"/>
        </w:numPr>
        <w:spacing w:before="0" w:after="0"/>
        <w:ind w:left="993" w:hanging="426"/>
        <w:rPr>
          <w:rFonts w:ascii="Times New Roman" w:hAnsi="Times New Roman"/>
          <w:snapToGrid w:val="0"/>
          <w:sz w:val="24"/>
        </w:rPr>
      </w:pPr>
      <w:r w:rsidRPr="00664DA9">
        <w:rPr>
          <w:rFonts w:ascii="Times New Roman" w:hAnsi="Times New Roman"/>
          <w:snapToGrid w:val="0"/>
          <w:sz w:val="24"/>
        </w:rPr>
        <w:t>Nu sunt afectate de limite ale dreptului de proprietate care sunt incompatibile cu realizarea activităților proiectului.</w:t>
      </w:r>
    </w:p>
    <w:p w14:paraId="33A127BC" w14:textId="77777777" w:rsidR="003A48AB" w:rsidRPr="00664DA9" w:rsidRDefault="003A48AB" w:rsidP="003A48AB">
      <w:pPr>
        <w:pStyle w:val="TOC8"/>
        <w:numPr>
          <w:ilvl w:val="0"/>
          <w:numId w:val="36"/>
        </w:numPr>
        <w:spacing w:before="0" w:after="0"/>
        <w:ind w:left="993" w:hanging="426"/>
        <w:rPr>
          <w:rFonts w:ascii="Times New Roman" w:hAnsi="Times New Roman"/>
          <w:snapToGrid w:val="0"/>
          <w:sz w:val="24"/>
        </w:rPr>
      </w:pPr>
      <w:r w:rsidRPr="00664DA9">
        <w:rPr>
          <w:rFonts w:ascii="Times New Roman" w:hAnsi="Times New Roman"/>
          <w:snapToGrid w:val="0"/>
          <w:sz w:val="24"/>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487E1A35" w14:textId="77777777" w:rsidR="003A48AB" w:rsidRPr="00664DA9" w:rsidRDefault="003A48AB" w:rsidP="003A48AB">
      <w:pPr>
        <w:pStyle w:val="TOC8"/>
        <w:numPr>
          <w:ilvl w:val="0"/>
          <w:numId w:val="36"/>
        </w:numPr>
        <w:spacing w:before="0" w:after="0"/>
        <w:ind w:left="993" w:hanging="426"/>
        <w:rPr>
          <w:rFonts w:ascii="Times New Roman" w:hAnsi="Times New Roman"/>
          <w:snapToGrid w:val="0"/>
          <w:sz w:val="24"/>
        </w:rPr>
      </w:pPr>
      <w:r w:rsidRPr="00664DA9">
        <w:rPr>
          <w:rFonts w:ascii="Times New Roman" w:hAnsi="Times New Roman"/>
          <w:snapToGrid w:val="0"/>
          <w:sz w:val="24"/>
        </w:rPr>
        <w:t>Nu fac obiectul revendicărilor potrivit unor legi speciale în materie sau dreptului comun.</w:t>
      </w:r>
    </w:p>
    <w:p w14:paraId="28C044F6" w14:textId="77777777" w:rsidR="003A48AB" w:rsidRPr="00664DA9" w:rsidRDefault="003A48AB" w:rsidP="003A48AB">
      <w:pPr>
        <w:pStyle w:val="TOC8"/>
        <w:numPr>
          <w:ilvl w:val="0"/>
          <w:numId w:val="36"/>
        </w:numPr>
        <w:spacing w:before="0" w:after="0"/>
        <w:ind w:left="993" w:hanging="426"/>
        <w:rPr>
          <w:rFonts w:ascii="Times New Roman" w:hAnsi="Times New Roman"/>
          <w:snapToGrid w:val="0"/>
          <w:sz w:val="24"/>
        </w:rPr>
      </w:pPr>
      <w:r w:rsidRPr="00664DA9">
        <w:rPr>
          <w:rFonts w:ascii="Times New Roman" w:hAnsi="Times New Roman"/>
          <w:snapToGrid w:val="0"/>
          <w:sz w:val="24"/>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732265CF" w14:textId="77777777" w:rsidR="003A48AB" w:rsidRPr="00664DA9" w:rsidRDefault="003A48AB" w:rsidP="003A48AB">
      <w:pPr>
        <w:pStyle w:val="TOC8"/>
        <w:numPr>
          <w:ilvl w:val="0"/>
          <w:numId w:val="36"/>
        </w:numPr>
        <w:spacing w:before="0" w:after="0"/>
        <w:ind w:left="993" w:hanging="426"/>
        <w:rPr>
          <w:rFonts w:ascii="Times New Roman" w:hAnsi="Times New Roman"/>
          <w:sz w:val="24"/>
        </w:rPr>
      </w:pPr>
      <w:r w:rsidRPr="00664DA9">
        <w:rPr>
          <w:rFonts w:ascii="Times New Roman" w:hAnsi="Times New Roman"/>
          <w:sz w:val="24"/>
        </w:rPr>
        <w:t>Sunt disponibile pentru investiții/fac obiectul initierii unor demersuri pentru obtinerea dreptului de proprietate/administrare (proiect de Hotarărâre de guvern de expropriere/ de administrare).</w:t>
      </w:r>
    </w:p>
    <w:p w14:paraId="09A8AB3E" w14:textId="77777777" w:rsidR="003A48AB" w:rsidRPr="00664DA9" w:rsidRDefault="003A48AB" w:rsidP="003A48AB">
      <w:pPr>
        <w:pStyle w:val="TOC8"/>
        <w:numPr>
          <w:ilvl w:val="0"/>
          <w:numId w:val="36"/>
        </w:numPr>
        <w:spacing w:before="0" w:after="0"/>
        <w:ind w:left="993" w:hanging="426"/>
        <w:rPr>
          <w:rFonts w:ascii="Times New Roman" w:hAnsi="Times New Roman"/>
          <w:snapToGrid w:val="0"/>
          <w:sz w:val="24"/>
          <w:highlight w:val="lightGray"/>
        </w:rPr>
      </w:pPr>
      <w:r w:rsidRPr="00664DA9">
        <w:rPr>
          <w:rFonts w:ascii="Times New Roman" w:hAnsi="Times New Roman"/>
          <w:snapToGrid w:val="0"/>
          <w:sz w:val="24"/>
          <w:highlight w:val="lightGray"/>
        </w:rPr>
        <w:t>Pentru cazurile în care a fost depusă Autorizația de construire, Solicitantul va declara că deține/este titularul drepturilor care au fost avute în vedere la emiterea AC.</w:t>
      </w:r>
    </w:p>
    <w:p w14:paraId="26BE1283" w14:textId="77777777" w:rsidR="003A48AB" w:rsidRPr="00664DA9" w:rsidRDefault="003A48AB" w:rsidP="003A48AB"/>
    <w:p w14:paraId="7100692E" w14:textId="00BEDDFA" w:rsidR="003A48AB" w:rsidRPr="00664DA9" w:rsidRDefault="00664DA9" w:rsidP="003A48AB">
      <w:pPr>
        <w:pStyle w:val="ListParagraph"/>
        <w:tabs>
          <w:tab w:val="left" w:pos="965"/>
        </w:tabs>
        <w:jc w:val="both"/>
        <w:rPr>
          <w:rFonts w:ascii="Times New Roman" w:hAnsi="Times New Roman"/>
          <w:sz w:val="24"/>
          <w:szCs w:val="24"/>
        </w:rPr>
      </w:pPr>
      <w:r>
        <w:rPr>
          <w:rFonts w:ascii="Times New Roman" w:hAnsi="Times New Roman"/>
          <w:snapToGrid w:val="0"/>
          <w:sz w:val="24"/>
          <w:szCs w:val="24"/>
        </w:rPr>
        <w:t xml:space="preserve">6. </w:t>
      </w:r>
      <w:r w:rsidR="003A48AB" w:rsidRPr="00664DA9">
        <w:rPr>
          <w:rFonts w:ascii="Times New Roman" w:hAnsi="Times New Roman"/>
          <w:sz w:val="24"/>
          <w:szCs w:val="24"/>
        </w:rPr>
        <w:t xml:space="preserve">In </w:t>
      </w:r>
      <w:proofErr w:type="spellStart"/>
      <w:r w:rsidR="003A48AB" w:rsidRPr="00664DA9">
        <w:rPr>
          <w:rFonts w:ascii="Times New Roman" w:hAnsi="Times New Roman"/>
          <w:sz w:val="24"/>
          <w:szCs w:val="24"/>
        </w:rPr>
        <w:t>cazul</w:t>
      </w:r>
      <w:proofErr w:type="spellEnd"/>
      <w:r w:rsidR="003A48AB" w:rsidRPr="00664DA9">
        <w:rPr>
          <w:rFonts w:ascii="Times New Roman" w:hAnsi="Times New Roman"/>
          <w:sz w:val="24"/>
          <w:szCs w:val="24"/>
        </w:rPr>
        <w:t xml:space="preserve"> in care, la </w:t>
      </w:r>
      <w:proofErr w:type="spellStart"/>
      <w:r w:rsidR="003A48AB" w:rsidRPr="00664DA9">
        <w:rPr>
          <w:rFonts w:ascii="Times New Roman" w:hAnsi="Times New Roman"/>
          <w:sz w:val="24"/>
          <w:szCs w:val="24"/>
        </w:rPr>
        <w:t>momentul</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depunerii</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Fisei</w:t>
      </w:r>
      <w:proofErr w:type="spellEnd"/>
      <w:r w:rsidR="003A48AB" w:rsidRPr="00664DA9">
        <w:rPr>
          <w:rFonts w:ascii="Times New Roman" w:hAnsi="Times New Roman"/>
          <w:sz w:val="24"/>
          <w:szCs w:val="24"/>
        </w:rPr>
        <w:t xml:space="preserve"> de </w:t>
      </w:r>
      <w:proofErr w:type="spellStart"/>
      <w:r w:rsidR="003A48AB" w:rsidRPr="00664DA9">
        <w:rPr>
          <w:rFonts w:ascii="Times New Roman" w:hAnsi="Times New Roman"/>
          <w:sz w:val="24"/>
          <w:szCs w:val="24"/>
        </w:rPr>
        <w:t>proiect</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Solicitantul</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indeplineste</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deja</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conditiile</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mentionate</w:t>
      </w:r>
      <w:proofErr w:type="spellEnd"/>
      <w:r w:rsidR="003A48AB" w:rsidRPr="00664DA9">
        <w:rPr>
          <w:rFonts w:ascii="Times New Roman" w:hAnsi="Times New Roman"/>
          <w:sz w:val="24"/>
          <w:szCs w:val="24"/>
        </w:rPr>
        <w:t xml:space="preserve"> la pct. 3 de </w:t>
      </w:r>
      <w:proofErr w:type="spellStart"/>
      <w:r w:rsidR="003A48AB" w:rsidRPr="00664DA9">
        <w:rPr>
          <w:rFonts w:ascii="Times New Roman" w:hAnsi="Times New Roman"/>
          <w:sz w:val="24"/>
          <w:szCs w:val="24"/>
        </w:rPr>
        <w:t>mai</w:t>
      </w:r>
      <w:proofErr w:type="spellEnd"/>
      <w:r w:rsidR="003A48AB" w:rsidRPr="00664DA9">
        <w:rPr>
          <w:rFonts w:ascii="Times New Roman" w:hAnsi="Times New Roman"/>
          <w:sz w:val="24"/>
          <w:szCs w:val="24"/>
        </w:rPr>
        <w:t xml:space="preserve"> sus, </w:t>
      </w:r>
      <w:proofErr w:type="spellStart"/>
      <w:r w:rsidR="003A48AB" w:rsidRPr="00664DA9">
        <w:rPr>
          <w:rFonts w:ascii="Times New Roman" w:hAnsi="Times New Roman"/>
          <w:sz w:val="24"/>
          <w:szCs w:val="24"/>
        </w:rPr>
        <w:t>va</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atasa</w:t>
      </w:r>
      <w:proofErr w:type="spellEnd"/>
      <w:r w:rsidR="003A48AB" w:rsidRPr="00664DA9">
        <w:rPr>
          <w:rFonts w:ascii="Times New Roman" w:hAnsi="Times New Roman"/>
          <w:sz w:val="24"/>
          <w:szCs w:val="24"/>
        </w:rPr>
        <w:t xml:space="preserve"> la </w:t>
      </w:r>
      <w:proofErr w:type="spellStart"/>
      <w:r w:rsidR="003A48AB" w:rsidRPr="00664DA9">
        <w:rPr>
          <w:rFonts w:ascii="Times New Roman" w:hAnsi="Times New Roman"/>
          <w:sz w:val="24"/>
          <w:szCs w:val="24"/>
        </w:rPr>
        <w:t>Fisa</w:t>
      </w:r>
      <w:proofErr w:type="spellEnd"/>
      <w:r w:rsidR="003A48AB" w:rsidRPr="00664DA9">
        <w:rPr>
          <w:rFonts w:ascii="Times New Roman" w:hAnsi="Times New Roman"/>
          <w:sz w:val="24"/>
          <w:szCs w:val="24"/>
        </w:rPr>
        <w:t xml:space="preserve"> de </w:t>
      </w:r>
      <w:proofErr w:type="spellStart"/>
      <w:r w:rsidR="003A48AB" w:rsidRPr="00664DA9">
        <w:rPr>
          <w:rFonts w:ascii="Times New Roman" w:hAnsi="Times New Roman"/>
          <w:sz w:val="24"/>
          <w:szCs w:val="24"/>
        </w:rPr>
        <w:t>proiect</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documente</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justificative</w:t>
      </w:r>
      <w:proofErr w:type="spellEnd"/>
      <w:r w:rsidR="003A48AB" w:rsidRPr="00664DA9">
        <w:rPr>
          <w:rFonts w:ascii="Times New Roman" w:hAnsi="Times New Roman"/>
          <w:sz w:val="24"/>
          <w:szCs w:val="24"/>
        </w:rPr>
        <w:t xml:space="preserve"> din care </w:t>
      </w:r>
      <w:proofErr w:type="spellStart"/>
      <w:r w:rsidR="003A48AB" w:rsidRPr="00664DA9">
        <w:rPr>
          <w:rFonts w:ascii="Times New Roman" w:hAnsi="Times New Roman"/>
          <w:sz w:val="24"/>
          <w:szCs w:val="24"/>
        </w:rPr>
        <w:t>sa</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reiasa</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indeplinirea</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acestor</w:t>
      </w:r>
      <w:proofErr w:type="spellEnd"/>
      <w:r w:rsidR="003A48AB" w:rsidRPr="00664DA9">
        <w:rPr>
          <w:rFonts w:ascii="Times New Roman" w:hAnsi="Times New Roman"/>
          <w:sz w:val="24"/>
          <w:szCs w:val="24"/>
        </w:rPr>
        <w:t xml:space="preserve"> </w:t>
      </w:r>
      <w:proofErr w:type="spellStart"/>
      <w:r w:rsidR="003A48AB" w:rsidRPr="00664DA9">
        <w:rPr>
          <w:rFonts w:ascii="Times New Roman" w:hAnsi="Times New Roman"/>
          <w:sz w:val="24"/>
          <w:szCs w:val="24"/>
        </w:rPr>
        <w:t>conditii</w:t>
      </w:r>
      <w:proofErr w:type="spellEnd"/>
      <w:r w:rsidR="003A48AB" w:rsidRPr="00664DA9">
        <w:rPr>
          <w:rFonts w:ascii="Times New Roman" w:hAnsi="Times New Roman"/>
          <w:sz w:val="24"/>
          <w:szCs w:val="24"/>
        </w:rPr>
        <w:t xml:space="preserve"> (de ex., </w:t>
      </w:r>
      <w:proofErr w:type="spellStart"/>
      <w:r w:rsidR="003A48AB" w:rsidRPr="00664DA9">
        <w:rPr>
          <w:rFonts w:ascii="Times New Roman" w:hAnsi="Times New Roman"/>
          <w:sz w:val="24"/>
          <w:szCs w:val="24"/>
        </w:rPr>
        <w:t>extrase</w:t>
      </w:r>
      <w:proofErr w:type="spellEnd"/>
      <w:r w:rsidR="003A48AB" w:rsidRPr="00664DA9">
        <w:rPr>
          <w:rFonts w:ascii="Times New Roman" w:hAnsi="Times New Roman"/>
          <w:sz w:val="24"/>
          <w:szCs w:val="24"/>
        </w:rPr>
        <w:t xml:space="preserve"> de carte </w:t>
      </w:r>
      <w:proofErr w:type="spellStart"/>
      <w:r w:rsidR="003A48AB" w:rsidRPr="00664DA9">
        <w:rPr>
          <w:rFonts w:ascii="Times New Roman" w:hAnsi="Times New Roman"/>
          <w:sz w:val="24"/>
          <w:szCs w:val="24"/>
        </w:rPr>
        <w:t>funciara</w:t>
      </w:r>
      <w:proofErr w:type="spellEnd"/>
      <w:r w:rsidR="003A48AB" w:rsidRPr="00664DA9">
        <w:rPr>
          <w:rFonts w:ascii="Times New Roman" w:hAnsi="Times New Roman"/>
          <w:sz w:val="24"/>
          <w:szCs w:val="24"/>
        </w:rPr>
        <w:t xml:space="preserve"> etc).</w:t>
      </w:r>
    </w:p>
    <w:p w14:paraId="3F3F340A" w14:textId="4F6FA958" w:rsidR="003A48AB" w:rsidRPr="00664DA9" w:rsidRDefault="00664DA9" w:rsidP="003A48AB">
      <w:pPr>
        <w:pStyle w:val="ListParagraph"/>
        <w:tabs>
          <w:tab w:val="left" w:pos="965"/>
        </w:tabs>
        <w:jc w:val="both"/>
        <w:rPr>
          <w:rFonts w:ascii="Times New Roman" w:hAnsi="Times New Roman"/>
          <w:snapToGrid w:val="0"/>
          <w:sz w:val="24"/>
          <w:szCs w:val="24"/>
        </w:rPr>
      </w:pPr>
      <w:r>
        <w:rPr>
          <w:rFonts w:ascii="Times New Roman" w:hAnsi="Times New Roman"/>
          <w:sz w:val="24"/>
          <w:szCs w:val="24"/>
        </w:rPr>
        <w:t>7</w:t>
      </w:r>
      <w:r w:rsidR="003A48AB" w:rsidRPr="00664DA9">
        <w:rPr>
          <w:rFonts w:ascii="Times New Roman" w:hAnsi="Times New Roman"/>
          <w:sz w:val="24"/>
          <w:szCs w:val="24"/>
        </w:rPr>
        <w:t xml:space="preserve">. </w:t>
      </w:r>
      <w:r w:rsidR="003A48AB" w:rsidRPr="00664DA9">
        <w:rPr>
          <w:rFonts w:ascii="Times New Roman" w:hAnsi="Times New Roman"/>
          <w:snapToGrid w:val="0"/>
          <w:sz w:val="24"/>
          <w:szCs w:val="24"/>
        </w:rPr>
        <w:t xml:space="preserve">In </w:t>
      </w:r>
      <w:proofErr w:type="spellStart"/>
      <w:r w:rsidR="003A48AB" w:rsidRPr="00664DA9">
        <w:rPr>
          <w:rFonts w:ascii="Times New Roman" w:hAnsi="Times New Roman"/>
          <w:snapToGrid w:val="0"/>
          <w:sz w:val="24"/>
          <w:szCs w:val="24"/>
        </w:rPr>
        <w:t>cazul</w:t>
      </w:r>
      <w:proofErr w:type="spellEnd"/>
      <w:r w:rsidR="003A48AB" w:rsidRPr="00664DA9">
        <w:rPr>
          <w:rFonts w:ascii="Times New Roman" w:hAnsi="Times New Roman"/>
          <w:snapToGrid w:val="0"/>
          <w:sz w:val="24"/>
          <w:szCs w:val="24"/>
        </w:rPr>
        <w:t xml:space="preserve"> in care, </w:t>
      </w:r>
      <w:proofErr w:type="spellStart"/>
      <w:r w:rsidR="003A48AB" w:rsidRPr="00664DA9">
        <w:rPr>
          <w:rFonts w:ascii="Times New Roman" w:hAnsi="Times New Roman"/>
          <w:snapToGrid w:val="0"/>
          <w:sz w:val="24"/>
          <w:szCs w:val="24"/>
        </w:rPr>
        <w:t>pentru</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implementarea</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proiectului</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vor</w:t>
      </w:r>
      <w:proofErr w:type="spellEnd"/>
      <w:r w:rsidR="003A48AB" w:rsidRPr="00664DA9">
        <w:rPr>
          <w:rFonts w:ascii="Times New Roman" w:hAnsi="Times New Roman"/>
          <w:snapToGrid w:val="0"/>
          <w:sz w:val="24"/>
          <w:szCs w:val="24"/>
        </w:rPr>
        <w:t xml:space="preserve"> fi </w:t>
      </w:r>
      <w:proofErr w:type="spellStart"/>
      <w:r w:rsidR="003A48AB" w:rsidRPr="00664DA9">
        <w:rPr>
          <w:rFonts w:ascii="Times New Roman" w:hAnsi="Times New Roman"/>
          <w:snapToGrid w:val="0"/>
          <w:sz w:val="24"/>
          <w:szCs w:val="24"/>
        </w:rPr>
        <w:t>necesare</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exproprieri</w:t>
      </w:r>
      <w:proofErr w:type="spellEnd"/>
      <w:r w:rsidR="003A48AB" w:rsidRPr="00664DA9">
        <w:rPr>
          <w:rFonts w:ascii="Times New Roman" w:hAnsi="Times New Roman"/>
          <w:snapToGrid w:val="0"/>
          <w:sz w:val="24"/>
          <w:szCs w:val="24"/>
        </w:rPr>
        <w:t xml:space="preserve">, se </w:t>
      </w:r>
      <w:proofErr w:type="spellStart"/>
      <w:r w:rsidR="003A48AB" w:rsidRPr="00664DA9">
        <w:rPr>
          <w:rFonts w:ascii="Times New Roman" w:hAnsi="Times New Roman"/>
          <w:snapToGrid w:val="0"/>
          <w:sz w:val="24"/>
          <w:szCs w:val="24"/>
        </w:rPr>
        <w:t>va</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preciza</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calendarul</w:t>
      </w:r>
      <w:proofErr w:type="spellEnd"/>
      <w:r w:rsidR="003A48AB" w:rsidRPr="00664DA9">
        <w:rPr>
          <w:rFonts w:ascii="Times New Roman" w:hAnsi="Times New Roman"/>
          <w:snapToGrid w:val="0"/>
          <w:sz w:val="24"/>
          <w:szCs w:val="24"/>
        </w:rPr>
        <w:t xml:space="preserve"> </w:t>
      </w:r>
      <w:proofErr w:type="spellStart"/>
      <w:r w:rsidR="003A48AB" w:rsidRPr="00664DA9">
        <w:rPr>
          <w:rFonts w:ascii="Times New Roman" w:hAnsi="Times New Roman"/>
          <w:snapToGrid w:val="0"/>
          <w:sz w:val="24"/>
          <w:szCs w:val="24"/>
        </w:rPr>
        <w:t>estimativ</w:t>
      </w:r>
      <w:proofErr w:type="spellEnd"/>
      <w:r w:rsidR="003A48AB" w:rsidRPr="00664DA9">
        <w:rPr>
          <w:rFonts w:ascii="Times New Roman" w:hAnsi="Times New Roman"/>
          <w:snapToGrid w:val="0"/>
          <w:sz w:val="24"/>
          <w:szCs w:val="24"/>
        </w:rPr>
        <w:t xml:space="preserve"> al </w:t>
      </w:r>
      <w:proofErr w:type="spellStart"/>
      <w:r w:rsidR="003A48AB" w:rsidRPr="00664DA9">
        <w:rPr>
          <w:rFonts w:ascii="Times New Roman" w:hAnsi="Times New Roman"/>
          <w:snapToGrid w:val="0"/>
          <w:sz w:val="24"/>
          <w:szCs w:val="24"/>
        </w:rPr>
        <w:t>exproprierilor</w:t>
      </w:r>
      <w:proofErr w:type="spellEnd"/>
      <w:r w:rsidR="003A48AB" w:rsidRPr="00664DA9">
        <w:rPr>
          <w:rFonts w:ascii="Times New Roman" w:hAnsi="Times New Roman"/>
          <w:snapToGrid w:val="0"/>
          <w:sz w:val="24"/>
          <w:szCs w:val="24"/>
        </w:rPr>
        <w:t>.</w:t>
      </w:r>
    </w:p>
    <w:p w14:paraId="2D9AC79F" w14:textId="373273B8" w:rsidR="003A48AB" w:rsidRPr="00664DA9" w:rsidRDefault="00664DA9" w:rsidP="003A48AB">
      <w:pPr>
        <w:pStyle w:val="TOC8"/>
        <w:numPr>
          <w:ilvl w:val="0"/>
          <w:numId w:val="0"/>
        </w:numPr>
        <w:tabs>
          <w:tab w:val="left" w:pos="1276"/>
        </w:tabs>
        <w:ind w:left="709"/>
        <w:rPr>
          <w:rFonts w:ascii="Times New Roman" w:hAnsi="Times New Roman"/>
          <w:snapToGrid w:val="0"/>
          <w:sz w:val="24"/>
        </w:rPr>
      </w:pPr>
      <w:r>
        <w:rPr>
          <w:rFonts w:ascii="Times New Roman" w:hAnsi="Times New Roman"/>
          <w:snapToGrid w:val="0"/>
          <w:sz w:val="24"/>
        </w:rPr>
        <w:t>8</w:t>
      </w:r>
      <w:r w:rsidR="003A48AB" w:rsidRPr="00664DA9">
        <w:rPr>
          <w:rFonts w:ascii="Times New Roman" w:hAnsi="Times New Roman"/>
          <w:snapToGrid w:val="0"/>
          <w:sz w:val="24"/>
        </w:rPr>
        <w:t>. Solicitantul va mentiona in Fisa de proiect daca aria proiectului se afla intr-o zona protejata sau in         proximitatea unei zone protejate.</w:t>
      </w:r>
    </w:p>
    <w:p w14:paraId="5BE077F0" w14:textId="577EFEFE" w:rsidR="00AE4F28" w:rsidRPr="00664DA9" w:rsidRDefault="00664DA9" w:rsidP="00BC2F38">
      <w:pPr>
        <w:pStyle w:val="ListParagraph"/>
        <w:tabs>
          <w:tab w:val="left" w:pos="965"/>
        </w:tabs>
        <w:jc w:val="both"/>
        <w:rPr>
          <w:rFonts w:ascii="Times New Roman" w:hAnsi="Times New Roman"/>
          <w:sz w:val="24"/>
          <w:szCs w:val="24"/>
        </w:rPr>
      </w:pPr>
      <w:r>
        <w:rPr>
          <w:rFonts w:ascii="Times New Roman" w:hAnsi="Times New Roman"/>
          <w:sz w:val="24"/>
          <w:szCs w:val="24"/>
        </w:rPr>
        <w:t>9</w:t>
      </w:r>
      <w:r w:rsidR="00AE4F28" w:rsidRPr="00664DA9">
        <w:rPr>
          <w:rFonts w:ascii="Times New Roman" w:hAnsi="Times New Roman"/>
          <w:sz w:val="24"/>
          <w:szCs w:val="24"/>
        </w:rPr>
        <w:t xml:space="preserve">. </w:t>
      </w:r>
      <w:proofErr w:type="spellStart"/>
      <w:r w:rsidR="00AE4F28" w:rsidRPr="00664DA9">
        <w:rPr>
          <w:rFonts w:ascii="Times New Roman" w:hAnsi="Times New Roman"/>
          <w:snapToGrid w:val="0"/>
          <w:sz w:val="24"/>
          <w:szCs w:val="24"/>
        </w:rPr>
        <w:t>Solicitantul</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va</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prezenta</w:t>
      </w:r>
      <w:proofErr w:type="spellEnd"/>
      <w:r w:rsidR="00AE4F28" w:rsidRPr="00664DA9">
        <w:rPr>
          <w:rFonts w:ascii="Times New Roman" w:hAnsi="Times New Roman"/>
          <w:snapToGrid w:val="0"/>
          <w:sz w:val="24"/>
          <w:szCs w:val="24"/>
        </w:rPr>
        <w:t xml:space="preserve"> o </w:t>
      </w:r>
      <w:proofErr w:type="spellStart"/>
      <w:r w:rsidR="00AE4F28" w:rsidRPr="00664DA9">
        <w:rPr>
          <w:rFonts w:ascii="Times New Roman" w:hAnsi="Times New Roman"/>
          <w:snapToGrid w:val="0"/>
          <w:sz w:val="24"/>
          <w:szCs w:val="24"/>
        </w:rPr>
        <w:t>scurta</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descriere</w:t>
      </w:r>
      <w:proofErr w:type="spellEnd"/>
      <w:r w:rsidR="00AE4F28" w:rsidRPr="00664DA9">
        <w:rPr>
          <w:rFonts w:ascii="Times New Roman" w:hAnsi="Times New Roman"/>
          <w:snapToGrid w:val="0"/>
          <w:sz w:val="24"/>
          <w:szCs w:val="24"/>
        </w:rPr>
        <w:t xml:space="preserve"> a </w:t>
      </w:r>
      <w:proofErr w:type="spellStart"/>
      <w:r w:rsidR="00AE4F28" w:rsidRPr="00664DA9">
        <w:rPr>
          <w:rFonts w:ascii="Times New Roman" w:hAnsi="Times New Roman"/>
          <w:snapToGrid w:val="0"/>
          <w:sz w:val="24"/>
          <w:szCs w:val="24"/>
        </w:rPr>
        <w:t>stadiului</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pregatirii</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proiectului</w:t>
      </w:r>
      <w:proofErr w:type="spellEnd"/>
      <w:r w:rsidR="00AE4F28" w:rsidRPr="00664DA9">
        <w:rPr>
          <w:rFonts w:ascii="Times New Roman" w:hAnsi="Times New Roman"/>
          <w:snapToGrid w:val="0"/>
          <w:sz w:val="24"/>
          <w:szCs w:val="24"/>
        </w:rPr>
        <w:t xml:space="preserve"> (</w:t>
      </w:r>
      <w:proofErr w:type="spellStart"/>
      <w:r w:rsidR="00AE4F28" w:rsidRPr="00664DA9">
        <w:rPr>
          <w:rFonts w:ascii="Times New Roman" w:hAnsi="Times New Roman"/>
          <w:snapToGrid w:val="0"/>
          <w:sz w:val="24"/>
          <w:szCs w:val="24"/>
        </w:rPr>
        <w:t>gradul</w:t>
      </w:r>
      <w:proofErr w:type="spellEnd"/>
      <w:r w:rsidR="00AE4F28" w:rsidRPr="00664DA9">
        <w:rPr>
          <w:rFonts w:ascii="Times New Roman" w:hAnsi="Times New Roman"/>
          <w:snapToGrid w:val="0"/>
          <w:sz w:val="24"/>
          <w:szCs w:val="24"/>
        </w:rPr>
        <w:t xml:space="preserve"> de </w:t>
      </w:r>
      <w:proofErr w:type="spellStart"/>
      <w:r w:rsidR="00AE4F28" w:rsidRPr="00664DA9">
        <w:rPr>
          <w:rFonts w:ascii="Times New Roman" w:hAnsi="Times New Roman"/>
          <w:snapToGrid w:val="0"/>
          <w:sz w:val="24"/>
          <w:szCs w:val="24"/>
        </w:rPr>
        <w:t>maturitate</w:t>
      </w:r>
      <w:proofErr w:type="spellEnd"/>
      <w:r w:rsidR="00AE4F28" w:rsidRPr="00664DA9">
        <w:rPr>
          <w:rFonts w:ascii="Times New Roman" w:hAnsi="Times New Roman"/>
          <w:snapToGrid w:val="0"/>
          <w:sz w:val="24"/>
          <w:szCs w:val="24"/>
        </w:rPr>
        <w:t>).</w:t>
      </w:r>
      <w:r w:rsidR="00BC2F38" w:rsidRPr="00664DA9">
        <w:rPr>
          <w:rFonts w:ascii="Times New Roman" w:hAnsi="Times New Roman"/>
          <w:sz w:val="24"/>
          <w:szCs w:val="24"/>
        </w:rPr>
        <w:tab/>
      </w:r>
    </w:p>
    <w:p w14:paraId="53EEFFD4" w14:textId="77777777" w:rsidR="006622A3" w:rsidRPr="00664DA9" w:rsidRDefault="006622A3" w:rsidP="00FB2EBD">
      <w:pPr>
        <w:tabs>
          <w:tab w:val="left" w:pos="965"/>
        </w:tabs>
        <w:rPr>
          <w:b/>
        </w:rPr>
      </w:pPr>
    </w:p>
    <w:sectPr w:rsidR="006622A3" w:rsidRPr="00664DA9"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3B00" w14:textId="77777777" w:rsidR="0082363B" w:rsidRDefault="0082363B">
      <w:r>
        <w:separator/>
      </w:r>
    </w:p>
  </w:endnote>
  <w:endnote w:type="continuationSeparator" w:id="0">
    <w:p w14:paraId="143F9F90" w14:textId="77777777" w:rsidR="0082363B" w:rsidRDefault="0082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A5821" w14:textId="77777777" w:rsidR="0082363B" w:rsidRDefault="0082363B">
      <w:r>
        <w:separator/>
      </w:r>
    </w:p>
  </w:footnote>
  <w:footnote w:type="continuationSeparator" w:id="0">
    <w:p w14:paraId="3C04D763" w14:textId="77777777" w:rsidR="0082363B" w:rsidRDefault="0082363B">
      <w:r>
        <w:continuationSeparator/>
      </w:r>
    </w:p>
  </w:footnote>
  <w:footnote w:id="1">
    <w:p w14:paraId="5DE399CD" w14:textId="6FEF5940" w:rsidR="0020504D" w:rsidRPr="00D6694E" w:rsidRDefault="0020504D" w:rsidP="0020504D">
      <w:pPr>
        <w:pStyle w:val="FootnoteText"/>
        <w:jc w:val="both"/>
        <w:rPr>
          <w:sz w:val="18"/>
          <w:szCs w:val="18"/>
        </w:rPr>
      </w:pPr>
      <w:r w:rsidRPr="00D6694E">
        <w:rPr>
          <w:rStyle w:val="FootnoteReference"/>
          <w:sz w:val="18"/>
          <w:szCs w:val="18"/>
        </w:rPr>
        <w:footnoteRef/>
      </w:r>
      <w:r w:rsidRPr="00D6694E">
        <w:rPr>
          <w:sz w:val="18"/>
          <w:szCs w:val="18"/>
        </w:rPr>
        <w:t xml:space="preserve"> </w:t>
      </w:r>
      <w:r w:rsidRPr="00D6694E">
        <w:rPr>
          <w:color w:val="000000" w:themeColor="text1"/>
          <w:sz w:val="18"/>
          <w:szCs w:val="18"/>
        </w:rPr>
        <w:t xml:space="preserve">Un UAT </w:t>
      </w:r>
      <w:r w:rsidR="000221BE" w:rsidRPr="00D6694E">
        <w:rPr>
          <w:color w:val="000000" w:themeColor="text1"/>
          <w:sz w:val="18"/>
          <w:szCs w:val="18"/>
        </w:rPr>
        <w:t>/</w:t>
      </w:r>
      <w:r w:rsidR="000221BE" w:rsidRPr="00D6694E">
        <w:rPr>
          <w:i/>
          <w:iCs/>
          <w:sz w:val="18"/>
          <w:szCs w:val="18"/>
        </w:rPr>
        <w:t>ADI</w:t>
      </w:r>
      <w:r w:rsidRPr="00D6694E">
        <w:rPr>
          <w:sz w:val="18"/>
          <w:szCs w:val="18"/>
        </w:rPr>
        <w:t xml:space="preserve"> poate obține sprijin financiar în condițiile prezentei ordonanțe de urgență pentru documentația tehnico-economică aferente unui singur proiect de </w:t>
      </w:r>
      <w:r w:rsidR="00F731B7" w:rsidRPr="00D6694E">
        <w:rPr>
          <w:sz w:val="18"/>
          <w:szCs w:val="18"/>
        </w:rPr>
        <w:t>mobilitate urbana.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3E6BCAF1" w:rsidR="008223CB" w:rsidRDefault="008223CB" w:rsidP="008223CB">
    <w:pPr>
      <w:pStyle w:val="Header"/>
      <w:jc w:val="right"/>
      <w:rPr>
        <w:rFonts w:eastAsia="Times New Roman"/>
        <w:sz w:val="20"/>
        <w:szCs w:val="20"/>
      </w:rPr>
    </w:pPr>
    <w:r>
      <w:t>Anexa 13</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FE2590"/>
    <w:multiLevelType w:val="hybridMultilevel"/>
    <w:tmpl w:val="AA10AAD4"/>
    <w:lvl w:ilvl="0" w:tplc="34BEE944">
      <w:start w:val="1"/>
      <w:numFmt w:val="lowerLetter"/>
      <w:lvlText w:val="%1)"/>
      <w:lvlJc w:val="left"/>
      <w:pPr>
        <w:ind w:left="720" w:hanging="360"/>
      </w:pPr>
      <w:rPr>
        <w:rFonts w:hint="default"/>
        <w:b/>
        <w:bCs w:val="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2"/>
  </w:num>
  <w:num w:numId="4">
    <w:abstractNumId w:val="25"/>
  </w:num>
  <w:num w:numId="5">
    <w:abstractNumId w:val="19"/>
  </w:num>
  <w:num w:numId="6">
    <w:abstractNumId w:val="15"/>
  </w:num>
  <w:num w:numId="7">
    <w:abstractNumId w:val="30"/>
  </w:num>
  <w:num w:numId="8">
    <w:abstractNumId w:val="34"/>
  </w:num>
  <w:num w:numId="9">
    <w:abstractNumId w:val="21"/>
  </w:num>
  <w:num w:numId="10">
    <w:abstractNumId w:val="18"/>
  </w:num>
  <w:num w:numId="11">
    <w:abstractNumId w:val="28"/>
  </w:num>
  <w:num w:numId="12">
    <w:abstractNumId w:val="20"/>
  </w:num>
  <w:num w:numId="13">
    <w:abstractNumId w:val="14"/>
  </w:num>
  <w:num w:numId="14">
    <w:abstractNumId w:val="32"/>
  </w:num>
  <w:num w:numId="15">
    <w:abstractNumId w:val="17"/>
  </w:num>
  <w:num w:numId="16">
    <w:abstractNumId w:val="31"/>
  </w:num>
  <w:num w:numId="17">
    <w:abstractNumId w:val="7"/>
  </w:num>
  <w:num w:numId="18">
    <w:abstractNumId w:val="33"/>
  </w:num>
  <w:num w:numId="19">
    <w:abstractNumId w:val="11"/>
  </w:num>
  <w:num w:numId="20">
    <w:abstractNumId w:val="6"/>
  </w:num>
  <w:num w:numId="21">
    <w:abstractNumId w:val="8"/>
  </w:num>
  <w:num w:numId="22">
    <w:abstractNumId w:val="35"/>
  </w:num>
  <w:num w:numId="23">
    <w:abstractNumId w:val="24"/>
  </w:num>
  <w:num w:numId="24">
    <w:abstractNumId w:val="2"/>
  </w:num>
  <w:num w:numId="25">
    <w:abstractNumId w:val="9"/>
  </w:num>
  <w:num w:numId="26">
    <w:abstractNumId w:val="3"/>
  </w:num>
  <w:num w:numId="27">
    <w:abstractNumId w:val="5"/>
  </w:num>
  <w:num w:numId="28">
    <w:abstractNumId w:val="12"/>
  </w:num>
  <w:num w:numId="29">
    <w:abstractNumId w:val="10"/>
  </w:num>
  <w:num w:numId="30">
    <w:abstractNumId w:val="16"/>
  </w:num>
  <w:num w:numId="31">
    <w:abstractNumId w:val="17"/>
  </w:num>
  <w:num w:numId="32">
    <w:abstractNumId w:val="23"/>
  </w:num>
  <w:num w:numId="33">
    <w:abstractNumId w:val="27"/>
  </w:num>
  <w:num w:numId="34">
    <w:abstractNumId w:val="1"/>
  </w:num>
  <w:num w:numId="35">
    <w:abstractNumId w:val="4"/>
  </w:num>
  <w:num w:numId="36">
    <w:abstractNumId w:val="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3757"/>
    <w:rsid w:val="000221BE"/>
    <w:rsid w:val="00030749"/>
    <w:rsid w:val="00031A97"/>
    <w:rsid w:val="00040167"/>
    <w:rsid w:val="00045074"/>
    <w:rsid w:val="000507A1"/>
    <w:rsid w:val="00050FA6"/>
    <w:rsid w:val="00051E8A"/>
    <w:rsid w:val="00053723"/>
    <w:rsid w:val="00061F7C"/>
    <w:rsid w:val="000625DD"/>
    <w:rsid w:val="00066CC1"/>
    <w:rsid w:val="00072DDF"/>
    <w:rsid w:val="00084F52"/>
    <w:rsid w:val="00086AF8"/>
    <w:rsid w:val="00091CF1"/>
    <w:rsid w:val="00092BBF"/>
    <w:rsid w:val="00094C92"/>
    <w:rsid w:val="000B591F"/>
    <w:rsid w:val="000B70D8"/>
    <w:rsid w:val="000C2FF3"/>
    <w:rsid w:val="000C6986"/>
    <w:rsid w:val="000E1FBD"/>
    <w:rsid w:val="000E2867"/>
    <w:rsid w:val="000E4C49"/>
    <w:rsid w:val="000E67F0"/>
    <w:rsid w:val="000E6F7B"/>
    <w:rsid w:val="0010019E"/>
    <w:rsid w:val="00113104"/>
    <w:rsid w:val="0011481B"/>
    <w:rsid w:val="001154DD"/>
    <w:rsid w:val="00115BF6"/>
    <w:rsid w:val="00127BDA"/>
    <w:rsid w:val="00137B10"/>
    <w:rsid w:val="00140F39"/>
    <w:rsid w:val="0014276A"/>
    <w:rsid w:val="00153168"/>
    <w:rsid w:val="0017291B"/>
    <w:rsid w:val="00176490"/>
    <w:rsid w:val="00176F75"/>
    <w:rsid w:val="0018149C"/>
    <w:rsid w:val="00192892"/>
    <w:rsid w:val="001A05FB"/>
    <w:rsid w:val="001A4087"/>
    <w:rsid w:val="001A65A7"/>
    <w:rsid w:val="001B7085"/>
    <w:rsid w:val="001C6044"/>
    <w:rsid w:val="001D49ED"/>
    <w:rsid w:val="001E03D2"/>
    <w:rsid w:val="001E7C4A"/>
    <w:rsid w:val="001F01D8"/>
    <w:rsid w:val="001F2DDA"/>
    <w:rsid w:val="001F7F78"/>
    <w:rsid w:val="0020504D"/>
    <w:rsid w:val="002145F9"/>
    <w:rsid w:val="002335C1"/>
    <w:rsid w:val="00236827"/>
    <w:rsid w:val="00236941"/>
    <w:rsid w:val="002465EC"/>
    <w:rsid w:val="00251ACD"/>
    <w:rsid w:val="00253411"/>
    <w:rsid w:val="002775B6"/>
    <w:rsid w:val="0027796D"/>
    <w:rsid w:val="00280688"/>
    <w:rsid w:val="00294157"/>
    <w:rsid w:val="002954BC"/>
    <w:rsid w:val="002A0421"/>
    <w:rsid w:val="002A071F"/>
    <w:rsid w:val="002A6AD1"/>
    <w:rsid w:val="002B14F0"/>
    <w:rsid w:val="002C124C"/>
    <w:rsid w:val="002C5EB1"/>
    <w:rsid w:val="002C6BAB"/>
    <w:rsid w:val="002E57FD"/>
    <w:rsid w:val="002E7D2C"/>
    <w:rsid w:val="002F33B0"/>
    <w:rsid w:val="003057FD"/>
    <w:rsid w:val="00335B62"/>
    <w:rsid w:val="00335EAA"/>
    <w:rsid w:val="00344482"/>
    <w:rsid w:val="003552CC"/>
    <w:rsid w:val="00356B51"/>
    <w:rsid w:val="003600B6"/>
    <w:rsid w:val="003679D9"/>
    <w:rsid w:val="00377A51"/>
    <w:rsid w:val="00383E87"/>
    <w:rsid w:val="00386D1A"/>
    <w:rsid w:val="003A3170"/>
    <w:rsid w:val="003A48AB"/>
    <w:rsid w:val="003A7FB0"/>
    <w:rsid w:val="003B769F"/>
    <w:rsid w:val="003C2DC5"/>
    <w:rsid w:val="003C76D5"/>
    <w:rsid w:val="003D2E02"/>
    <w:rsid w:val="003D3106"/>
    <w:rsid w:val="003E4F63"/>
    <w:rsid w:val="003F37BD"/>
    <w:rsid w:val="004011AF"/>
    <w:rsid w:val="00407DDC"/>
    <w:rsid w:val="00412364"/>
    <w:rsid w:val="00414853"/>
    <w:rsid w:val="00420F8D"/>
    <w:rsid w:val="00422034"/>
    <w:rsid w:val="0042442A"/>
    <w:rsid w:val="0042748B"/>
    <w:rsid w:val="00433DFD"/>
    <w:rsid w:val="00442072"/>
    <w:rsid w:val="0044623B"/>
    <w:rsid w:val="0045795E"/>
    <w:rsid w:val="00470BA8"/>
    <w:rsid w:val="00476341"/>
    <w:rsid w:val="00477C03"/>
    <w:rsid w:val="0048165C"/>
    <w:rsid w:val="0048656B"/>
    <w:rsid w:val="004909B9"/>
    <w:rsid w:val="004A58A6"/>
    <w:rsid w:val="004A7A4B"/>
    <w:rsid w:val="004B23C7"/>
    <w:rsid w:val="004B24EB"/>
    <w:rsid w:val="004B2DD3"/>
    <w:rsid w:val="004B32DB"/>
    <w:rsid w:val="004B42B1"/>
    <w:rsid w:val="004B6937"/>
    <w:rsid w:val="004B72EC"/>
    <w:rsid w:val="004C60C0"/>
    <w:rsid w:val="004D6FB9"/>
    <w:rsid w:val="00504D58"/>
    <w:rsid w:val="00514AB3"/>
    <w:rsid w:val="0051637C"/>
    <w:rsid w:val="005265DB"/>
    <w:rsid w:val="00527EF1"/>
    <w:rsid w:val="005343A7"/>
    <w:rsid w:val="0053562C"/>
    <w:rsid w:val="00535CC3"/>
    <w:rsid w:val="00541422"/>
    <w:rsid w:val="005437C0"/>
    <w:rsid w:val="00551988"/>
    <w:rsid w:val="00565685"/>
    <w:rsid w:val="00576609"/>
    <w:rsid w:val="005770ED"/>
    <w:rsid w:val="0058088E"/>
    <w:rsid w:val="00583D85"/>
    <w:rsid w:val="005849F2"/>
    <w:rsid w:val="00594D27"/>
    <w:rsid w:val="005A35A5"/>
    <w:rsid w:val="005B5F2F"/>
    <w:rsid w:val="005D4112"/>
    <w:rsid w:val="005E1AF9"/>
    <w:rsid w:val="005E5F68"/>
    <w:rsid w:val="005E6B6B"/>
    <w:rsid w:val="005F300D"/>
    <w:rsid w:val="005F6DB0"/>
    <w:rsid w:val="0060073C"/>
    <w:rsid w:val="006062A9"/>
    <w:rsid w:val="00607A0C"/>
    <w:rsid w:val="006100D7"/>
    <w:rsid w:val="00613145"/>
    <w:rsid w:val="00614CE1"/>
    <w:rsid w:val="00621374"/>
    <w:rsid w:val="006273B6"/>
    <w:rsid w:val="00643A1E"/>
    <w:rsid w:val="006615A6"/>
    <w:rsid w:val="00662139"/>
    <w:rsid w:val="006622A3"/>
    <w:rsid w:val="0066297D"/>
    <w:rsid w:val="0066342A"/>
    <w:rsid w:val="00664DA9"/>
    <w:rsid w:val="006652AE"/>
    <w:rsid w:val="00671A4D"/>
    <w:rsid w:val="00677EAF"/>
    <w:rsid w:val="00690AFC"/>
    <w:rsid w:val="006961FA"/>
    <w:rsid w:val="00697FB8"/>
    <w:rsid w:val="006A212D"/>
    <w:rsid w:val="006A601B"/>
    <w:rsid w:val="006B3F11"/>
    <w:rsid w:val="006C65AB"/>
    <w:rsid w:val="006E4A99"/>
    <w:rsid w:val="006F0BF0"/>
    <w:rsid w:val="007107FB"/>
    <w:rsid w:val="00721436"/>
    <w:rsid w:val="00727449"/>
    <w:rsid w:val="00732965"/>
    <w:rsid w:val="0074092C"/>
    <w:rsid w:val="007421BD"/>
    <w:rsid w:val="007449BB"/>
    <w:rsid w:val="007569AE"/>
    <w:rsid w:val="007569BE"/>
    <w:rsid w:val="00765443"/>
    <w:rsid w:val="0077236E"/>
    <w:rsid w:val="00781A03"/>
    <w:rsid w:val="00784315"/>
    <w:rsid w:val="0078723A"/>
    <w:rsid w:val="00794A00"/>
    <w:rsid w:val="007A02F2"/>
    <w:rsid w:val="007A3BBF"/>
    <w:rsid w:val="007A4EE6"/>
    <w:rsid w:val="007B3264"/>
    <w:rsid w:val="007B6DB4"/>
    <w:rsid w:val="007C0DE7"/>
    <w:rsid w:val="007C530C"/>
    <w:rsid w:val="007C53A9"/>
    <w:rsid w:val="007D1E39"/>
    <w:rsid w:val="007D7498"/>
    <w:rsid w:val="007E004E"/>
    <w:rsid w:val="007F00E5"/>
    <w:rsid w:val="007F13BE"/>
    <w:rsid w:val="00803E6A"/>
    <w:rsid w:val="008127B5"/>
    <w:rsid w:val="008136AA"/>
    <w:rsid w:val="00815391"/>
    <w:rsid w:val="008223CB"/>
    <w:rsid w:val="0082363B"/>
    <w:rsid w:val="0082598E"/>
    <w:rsid w:val="0083732D"/>
    <w:rsid w:val="0085663D"/>
    <w:rsid w:val="0086190F"/>
    <w:rsid w:val="00866642"/>
    <w:rsid w:val="00876DA7"/>
    <w:rsid w:val="008A7E1C"/>
    <w:rsid w:val="008C205F"/>
    <w:rsid w:val="008C49CF"/>
    <w:rsid w:val="008C5020"/>
    <w:rsid w:val="008D2DD7"/>
    <w:rsid w:val="008D3097"/>
    <w:rsid w:val="008E0370"/>
    <w:rsid w:val="008E0F77"/>
    <w:rsid w:val="008E4795"/>
    <w:rsid w:val="008F7999"/>
    <w:rsid w:val="00905C7A"/>
    <w:rsid w:val="009119D3"/>
    <w:rsid w:val="0091395D"/>
    <w:rsid w:val="0092198D"/>
    <w:rsid w:val="00924A98"/>
    <w:rsid w:val="00926736"/>
    <w:rsid w:val="00932E6B"/>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31D4"/>
    <w:rsid w:val="009A5E0C"/>
    <w:rsid w:val="009B6F43"/>
    <w:rsid w:val="009C5018"/>
    <w:rsid w:val="009D346B"/>
    <w:rsid w:val="009E4CDF"/>
    <w:rsid w:val="009F3A69"/>
    <w:rsid w:val="009F4746"/>
    <w:rsid w:val="009F5BA8"/>
    <w:rsid w:val="00A01D91"/>
    <w:rsid w:val="00A17C70"/>
    <w:rsid w:val="00A22407"/>
    <w:rsid w:val="00A22577"/>
    <w:rsid w:val="00A31144"/>
    <w:rsid w:val="00A343D5"/>
    <w:rsid w:val="00A51410"/>
    <w:rsid w:val="00A60A7F"/>
    <w:rsid w:val="00A64592"/>
    <w:rsid w:val="00A67A21"/>
    <w:rsid w:val="00A703F3"/>
    <w:rsid w:val="00A859EE"/>
    <w:rsid w:val="00A8617D"/>
    <w:rsid w:val="00AB1D00"/>
    <w:rsid w:val="00AB6C10"/>
    <w:rsid w:val="00AC074C"/>
    <w:rsid w:val="00AC367E"/>
    <w:rsid w:val="00AC68DF"/>
    <w:rsid w:val="00AE1096"/>
    <w:rsid w:val="00AE4F28"/>
    <w:rsid w:val="00AF34F8"/>
    <w:rsid w:val="00AF707F"/>
    <w:rsid w:val="00B0425F"/>
    <w:rsid w:val="00B11BFB"/>
    <w:rsid w:val="00B17338"/>
    <w:rsid w:val="00B2102E"/>
    <w:rsid w:val="00B27384"/>
    <w:rsid w:val="00B32F56"/>
    <w:rsid w:val="00B406B2"/>
    <w:rsid w:val="00B44961"/>
    <w:rsid w:val="00B604DC"/>
    <w:rsid w:val="00B6611E"/>
    <w:rsid w:val="00B671EF"/>
    <w:rsid w:val="00B7101A"/>
    <w:rsid w:val="00B8130A"/>
    <w:rsid w:val="00B86F33"/>
    <w:rsid w:val="00B918FC"/>
    <w:rsid w:val="00B95664"/>
    <w:rsid w:val="00BA3636"/>
    <w:rsid w:val="00BC1535"/>
    <w:rsid w:val="00BC2F38"/>
    <w:rsid w:val="00BC60EA"/>
    <w:rsid w:val="00BE1C55"/>
    <w:rsid w:val="00BE58D3"/>
    <w:rsid w:val="00C012DC"/>
    <w:rsid w:val="00C0485C"/>
    <w:rsid w:val="00C07520"/>
    <w:rsid w:val="00C076AC"/>
    <w:rsid w:val="00C10328"/>
    <w:rsid w:val="00C1177B"/>
    <w:rsid w:val="00C131CC"/>
    <w:rsid w:val="00C13284"/>
    <w:rsid w:val="00C13C1B"/>
    <w:rsid w:val="00C2430C"/>
    <w:rsid w:val="00C3384B"/>
    <w:rsid w:val="00C40654"/>
    <w:rsid w:val="00C42093"/>
    <w:rsid w:val="00C42241"/>
    <w:rsid w:val="00C43186"/>
    <w:rsid w:val="00C46510"/>
    <w:rsid w:val="00C5304D"/>
    <w:rsid w:val="00C6402F"/>
    <w:rsid w:val="00C646DF"/>
    <w:rsid w:val="00C672F7"/>
    <w:rsid w:val="00C7019F"/>
    <w:rsid w:val="00C8262D"/>
    <w:rsid w:val="00C85207"/>
    <w:rsid w:val="00C97BD4"/>
    <w:rsid w:val="00CA0D23"/>
    <w:rsid w:val="00CB078E"/>
    <w:rsid w:val="00CB0A39"/>
    <w:rsid w:val="00CB48A8"/>
    <w:rsid w:val="00CC4DD0"/>
    <w:rsid w:val="00CC560C"/>
    <w:rsid w:val="00CD020A"/>
    <w:rsid w:val="00CD4A31"/>
    <w:rsid w:val="00CF4F21"/>
    <w:rsid w:val="00CF55A5"/>
    <w:rsid w:val="00CF6091"/>
    <w:rsid w:val="00D010C4"/>
    <w:rsid w:val="00D06977"/>
    <w:rsid w:val="00D12103"/>
    <w:rsid w:val="00D1771A"/>
    <w:rsid w:val="00D20061"/>
    <w:rsid w:val="00D20078"/>
    <w:rsid w:val="00D20A4C"/>
    <w:rsid w:val="00D22A10"/>
    <w:rsid w:val="00D250B0"/>
    <w:rsid w:val="00D34196"/>
    <w:rsid w:val="00D525DE"/>
    <w:rsid w:val="00D52ACE"/>
    <w:rsid w:val="00D530F6"/>
    <w:rsid w:val="00D6483D"/>
    <w:rsid w:val="00D6678F"/>
    <w:rsid w:val="00D6694E"/>
    <w:rsid w:val="00D718D0"/>
    <w:rsid w:val="00D81EDA"/>
    <w:rsid w:val="00D83258"/>
    <w:rsid w:val="00D94D85"/>
    <w:rsid w:val="00DA4E11"/>
    <w:rsid w:val="00DB2DF3"/>
    <w:rsid w:val="00DC2C36"/>
    <w:rsid w:val="00DD2621"/>
    <w:rsid w:val="00DF285A"/>
    <w:rsid w:val="00DF37A9"/>
    <w:rsid w:val="00E0342A"/>
    <w:rsid w:val="00E10C4B"/>
    <w:rsid w:val="00E11042"/>
    <w:rsid w:val="00E12B46"/>
    <w:rsid w:val="00E13159"/>
    <w:rsid w:val="00E1644C"/>
    <w:rsid w:val="00E26850"/>
    <w:rsid w:val="00E31827"/>
    <w:rsid w:val="00E40E00"/>
    <w:rsid w:val="00E44015"/>
    <w:rsid w:val="00E670F6"/>
    <w:rsid w:val="00E67E4E"/>
    <w:rsid w:val="00E72DED"/>
    <w:rsid w:val="00E807CC"/>
    <w:rsid w:val="00E840D4"/>
    <w:rsid w:val="00E86D2C"/>
    <w:rsid w:val="00E965AD"/>
    <w:rsid w:val="00EA6546"/>
    <w:rsid w:val="00EB0CAF"/>
    <w:rsid w:val="00EC292C"/>
    <w:rsid w:val="00ED5161"/>
    <w:rsid w:val="00ED541C"/>
    <w:rsid w:val="00ED5483"/>
    <w:rsid w:val="00EE54F4"/>
    <w:rsid w:val="00EE616F"/>
    <w:rsid w:val="00EE664D"/>
    <w:rsid w:val="00EF6707"/>
    <w:rsid w:val="00EF77C5"/>
    <w:rsid w:val="00F01F99"/>
    <w:rsid w:val="00F110C8"/>
    <w:rsid w:val="00F25123"/>
    <w:rsid w:val="00F262A9"/>
    <w:rsid w:val="00F35085"/>
    <w:rsid w:val="00F35470"/>
    <w:rsid w:val="00F43228"/>
    <w:rsid w:val="00F52E17"/>
    <w:rsid w:val="00F55A19"/>
    <w:rsid w:val="00F56FD2"/>
    <w:rsid w:val="00F731B7"/>
    <w:rsid w:val="00F77C89"/>
    <w:rsid w:val="00F85DEB"/>
    <w:rsid w:val="00F92180"/>
    <w:rsid w:val="00F947DC"/>
    <w:rsid w:val="00FA02ED"/>
    <w:rsid w:val="00FA3A79"/>
    <w:rsid w:val="00FB2EBD"/>
    <w:rsid w:val="00FB3B48"/>
    <w:rsid w:val="00FB7CEB"/>
    <w:rsid w:val="00FC5CA0"/>
    <w:rsid w:val="00FD2A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477C03"/>
    <w:pPr>
      <w:numPr>
        <w:ilvl w:val="4"/>
        <w:numId w:val="32"/>
      </w:numPr>
      <w:spacing w:before="120" w:after="120"/>
      <w:jc w:val="both"/>
    </w:pPr>
    <w:rPr>
      <w:rFonts w:ascii="Trebuchet MS" w:eastAsia="Times New Roman"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928EB-FCC5-4386-9A4A-108E38FE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1817</Words>
  <Characters>10359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2020-05-27T14:55:00Z</dcterms:created>
  <dcterms:modified xsi:type="dcterms:W3CDTF">2020-07-23T06:09:00Z</dcterms:modified>
</cp:coreProperties>
</file>